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448B" w:rsidRDefault="0076448B" w:rsidP="0076448B">
      <w:pPr>
        <w:pStyle w:val="Cmsor1"/>
        <w:jc w:val="center"/>
      </w:pPr>
      <w:r>
        <w:t xml:space="preserve">Iszlámról szociológiai </w:t>
      </w:r>
      <w:r w:rsidR="00A83F99">
        <w:t>szemmel</w:t>
      </w:r>
    </w:p>
    <w:p w:rsidR="0076448B" w:rsidRDefault="0076448B" w:rsidP="28787669">
      <w:pPr>
        <w:rPr>
          <w:sz w:val="24"/>
          <w:szCs w:val="24"/>
        </w:rPr>
      </w:pPr>
    </w:p>
    <w:p w:rsidR="000831CA" w:rsidRDefault="0076448B" w:rsidP="28787669">
      <w:pPr>
        <w:rPr>
          <w:sz w:val="24"/>
          <w:szCs w:val="24"/>
        </w:rPr>
      </w:pPr>
      <w:r>
        <w:rPr>
          <w:sz w:val="24"/>
          <w:szCs w:val="24"/>
        </w:rPr>
        <w:t>A 20–</w:t>
      </w:r>
      <w:r w:rsidR="000831CA" w:rsidRPr="13D74823">
        <w:rPr>
          <w:sz w:val="24"/>
          <w:szCs w:val="24"/>
        </w:rPr>
        <w:t>21. s</w:t>
      </w:r>
      <w:r w:rsidR="00B862C1">
        <w:rPr>
          <w:sz w:val="24"/>
          <w:szCs w:val="24"/>
        </w:rPr>
        <w:t xml:space="preserve">zázadi iszlám szociológiája – </w:t>
      </w:r>
      <w:r w:rsidR="000831CA" w:rsidRPr="13D74823">
        <w:rPr>
          <w:sz w:val="24"/>
          <w:szCs w:val="24"/>
        </w:rPr>
        <w:t xml:space="preserve">ezt kínálja nekünk </w:t>
      </w:r>
      <w:hyperlink r:id="rId5" w:history="1">
        <w:r w:rsidRPr="0076448B">
          <w:rPr>
            <w:rStyle w:val="Finomhivatkozs"/>
          </w:rPr>
          <w:t xml:space="preserve">Mohammed A. </w:t>
        </w:r>
        <w:proofErr w:type="spellStart"/>
        <w:r w:rsidRPr="0076448B">
          <w:rPr>
            <w:rStyle w:val="Finomhivatkozs"/>
          </w:rPr>
          <w:t>Bamyeh</w:t>
        </w:r>
        <w:proofErr w:type="spellEnd"/>
        <w:r w:rsidR="000831CA" w:rsidRPr="0076448B">
          <w:rPr>
            <w:rStyle w:val="Finomhivatkozs"/>
          </w:rPr>
          <w:t xml:space="preserve"> </w:t>
        </w:r>
        <w:proofErr w:type="spellStart"/>
        <w:r w:rsidRPr="0076448B">
          <w:rPr>
            <w:rStyle w:val="Finomhivatkozs"/>
          </w:rPr>
          <w:t>Lifeworlds</w:t>
        </w:r>
        <w:proofErr w:type="spellEnd"/>
        <w:r w:rsidRPr="0076448B">
          <w:rPr>
            <w:rStyle w:val="Finomhivatkozs"/>
          </w:rPr>
          <w:t xml:space="preserve"> of </w:t>
        </w:r>
        <w:proofErr w:type="spellStart"/>
        <w:r w:rsidRPr="0076448B">
          <w:rPr>
            <w:rStyle w:val="Finomhivatkozs"/>
          </w:rPr>
          <w:t>Islam</w:t>
        </w:r>
        <w:proofErr w:type="spellEnd"/>
        <w:r w:rsidRPr="0076448B">
          <w:rPr>
            <w:rStyle w:val="Finomhivatkozs"/>
          </w:rPr>
          <w:t>:</w:t>
        </w:r>
        <w:r w:rsidR="000831CA" w:rsidRPr="0076448B">
          <w:rPr>
            <w:rStyle w:val="Finomhivatkozs"/>
          </w:rPr>
          <w:t xml:space="preserve"> The </w:t>
        </w:r>
        <w:proofErr w:type="spellStart"/>
        <w:r w:rsidR="000831CA" w:rsidRPr="0076448B">
          <w:rPr>
            <w:rStyle w:val="Finomhivatkozs"/>
          </w:rPr>
          <w:t>Pragmatics</w:t>
        </w:r>
        <w:proofErr w:type="spellEnd"/>
        <w:r w:rsidR="000831CA" w:rsidRPr="0076448B">
          <w:rPr>
            <w:rStyle w:val="Finomhivatkozs"/>
          </w:rPr>
          <w:t xml:space="preserve"> of a </w:t>
        </w:r>
        <w:proofErr w:type="spellStart"/>
        <w:r w:rsidR="000831CA" w:rsidRPr="0076448B">
          <w:rPr>
            <w:rStyle w:val="Finomhivatkozs"/>
          </w:rPr>
          <w:t>Religion</w:t>
        </w:r>
        <w:proofErr w:type="spellEnd"/>
      </w:hyperlink>
      <w:r w:rsidR="00D71C35">
        <w:rPr>
          <w:sz w:val="24"/>
          <w:szCs w:val="24"/>
        </w:rPr>
        <w:t xml:space="preserve"> című</w:t>
      </w:r>
      <w:r w:rsidR="000831CA" w:rsidRPr="13D74823">
        <w:rPr>
          <w:sz w:val="24"/>
          <w:szCs w:val="24"/>
        </w:rPr>
        <w:t xml:space="preserve"> könyve. Szociológiai nézőpontból </w:t>
      </w:r>
      <w:r w:rsidR="00B862C1" w:rsidRPr="13D74823">
        <w:rPr>
          <w:sz w:val="24"/>
          <w:szCs w:val="24"/>
        </w:rPr>
        <w:t xml:space="preserve">az iszlám </w:t>
      </w:r>
      <w:r w:rsidR="00B862C1">
        <w:rPr>
          <w:sz w:val="24"/>
          <w:szCs w:val="24"/>
        </w:rPr>
        <w:t xml:space="preserve">– vallja a szerző – </w:t>
      </w:r>
      <w:r w:rsidR="000831CA" w:rsidRPr="13D74823">
        <w:rPr>
          <w:sz w:val="24"/>
          <w:szCs w:val="24"/>
        </w:rPr>
        <w:t>egyenlő azzal,</w:t>
      </w:r>
      <w:r w:rsidR="00B862C1">
        <w:rPr>
          <w:sz w:val="24"/>
          <w:szCs w:val="24"/>
        </w:rPr>
        <w:t xml:space="preserve"> amit a muszlimok csinálnak.</w:t>
      </w:r>
      <w:r w:rsidR="00054C8C" w:rsidRPr="13D74823">
        <w:rPr>
          <w:sz w:val="24"/>
          <w:szCs w:val="24"/>
        </w:rPr>
        <w:t xml:space="preserve"> Egy vallás értelmét nem találjuk meg azon </w:t>
      </w:r>
      <w:r w:rsidR="00B862C1">
        <w:rPr>
          <w:sz w:val="24"/>
          <w:szCs w:val="24"/>
        </w:rPr>
        <w:t>a gyakorlaton</w:t>
      </w:r>
      <w:r w:rsidR="00054C8C" w:rsidRPr="13D74823">
        <w:rPr>
          <w:sz w:val="24"/>
          <w:szCs w:val="24"/>
        </w:rPr>
        <w:t xml:space="preserve"> kívül, amely értelemmel ruházza föl</w:t>
      </w:r>
      <w:r w:rsidR="00804D27">
        <w:rPr>
          <w:sz w:val="24"/>
          <w:szCs w:val="24"/>
        </w:rPr>
        <w:t xml:space="preserve"> azt</w:t>
      </w:r>
      <w:r w:rsidR="00054C8C" w:rsidRPr="13D74823">
        <w:rPr>
          <w:sz w:val="24"/>
          <w:szCs w:val="24"/>
        </w:rPr>
        <w:t>. Egy vallás értelme használata az életben és</w:t>
      </w:r>
      <w:r w:rsidR="00D71C35">
        <w:rPr>
          <w:sz w:val="24"/>
          <w:szCs w:val="24"/>
        </w:rPr>
        <w:t xml:space="preserve"> az élet számára. Ha </w:t>
      </w:r>
      <w:r w:rsidR="00054C8C" w:rsidRPr="13D74823">
        <w:rPr>
          <w:sz w:val="24"/>
          <w:szCs w:val="24"/>
        </w:rPr>
        <w:t>nem találjuk annak módját, hogy egy vallás</w:t>
      </w:r>
      <w:r w:rsidR="009338BF">
        <w:rPr>
          <w:sz w:val="24"/>
          <w:szCs w:val="24"/>
        </w:rPr>
        <w:t>t</w:t>
      </w:r>
      <w:r w:rsidR="00054C8C" w:rsidRPr="13D74823">
        <w:rPr>
          <w:sz w:val="24"/>
          <w:szCs w:val="24"/>
        </w:rPr>
        <w:t xml:space="preserve"> </w:t>
      </w:r>
      <w:r w:rsidR="009338BF">
        <w:rPr>
          <w:sz w:val="24"/>
          <w:szCs w:val="24"/>
        </w:rPr>
        <w:t>életünk számára</w:t>
      </w:r>
      <w:r w:rsidR="00D71C35">
        <w:rPr>
          <w:sz w:val="24"/>
          <w:szCs w:val="24"/>
        </w:rPr>
        <w:t xml:space="preserve"> </w:t>
      </w:r>
      <w:r w:rsidR="00054C8C" w:rsidRPr="13D74823">
        <w:rPr>
          <w:sz w:val="24"/>
          <w:szCs w:val="24"/>
        </w:rPr>
        <w:t>hasznos</w:t>
      </w:r>
      <w:r w:rsidR="009338BF">
        <w:rPr>
          <w:sz w:val="24"/>
          <w:szCs w:val="24"/>
        </w:rPr>
        <w:t>sá tegyünk</w:t>
      </w:r>
      <w:r w:rsidR="00054C8C" w:rsidRPr="13D74823">
        <w:rPr>
          <w:sz w:val="24"/>
          <w:szCs w:val="24"/>
        </w:rPr>
        <w:t>, vagy ha más di</w:t>
      </w:r>
      <w:r w:rsidR="009338BF">
        <w:rPr>
          <w:sz w:val="24"/>
          <w:szCs w:val="24"/>
        </w:rPr>
        <w:t>skurzusok hasznosabbaknak bizonyulnak</w:t>
      </w:r>
      <w:r w:rsidR="00054C8C" w:rsidRPr="13D74823">
        <w:rPr>
          <w:sz w:val="24"/>
          <w:szCs w:val="24"/>
        </w:rPr>
        <w:t xml:space="preserve">, vagy ha egy vallás elveszti meggyőző erejét, és nem marad más eszköze, mint a kényszer, akkor az a vallás kihal. Önmagában </w:t>
      </w:r>
      <w:r w:rsidR="00804D27">
        <w:rPr>
          <w:sz w:val="24"/>
          <w:szCs w:val="24"/>
        </w:rPr>
        <w:t xml:space="preserve">persze </w:t>
      </w:r>
      <w:r w:rsidR="00D71C35">
        <w:rPr>
          <w:sz w:val="24"/>
          <w:szCs w:val="24"/>
        </w:rPr>
        <w:t>minden vallás halott</w:t>
      </w:r>
      <w:r w:rsidR="00054C8C" w:rsidRPr="13D74823">
        <w:rPr>
          <w:sz w:val="24"/>
          <w:szCs w:val="24"/>
        </w:rPr>
        <w:t xml:space="preserve">. </w:t>
      </w:r>
      <w:r w:rsidR="00D71C35">
        <w:rPr>
          <w:sz w:val="24"/>
          <w:szCs w:val="24"/>
        </w:rPr>
        <w:t>Ami életet ad neki, az a</w:t>
      </w:r>
      <w:r w:rsidR="00054C8C" w:rsidRPr="13D74823">
        <w:rPr>
          <w:sz w:val="24"/>
          <w:szCs w:val="24"/>
        </w:rPr>
        <w:t xml:space="preserve"> használat. </w:t>
      </w:r>
      <w:r w:rsidR="00B862C1">
        <w:rPr>
          <w:sz w:val="24"/>
          <w:szCs w:val="24"/>
        </w:rPr>
        <w:t xml:space="preserve">Illetve a gyakorlat. </w:t>
      </w:r>
      <w:r w:rsidR="00054C8C" w:rsidRPr="13D74823">
        <w:rPr>
          <w:sz w:val="24"/>
          <w:szCs w:val="24"/>
        </w:rPr>
        <w:t>Mert abban él.</w:t>
      </w:r>
      <w:r w:rsidR="13D74823" w:rsidRPr="13D74823">
        <w:rPr>
          <w:sz w:val="24"/>
          <w:szCs w:val="24"/>
        </w:rPr>
        <w:t xml:space="preserve"> </w:t>
      </w:r>
      <w:r w:rsidR="00054C8C" w:rsidRPr="13D74823">
        <w:rPr>
          <w:sz w:val="24"/>
          <w:szCs w:val="24"/>
        </w:rPr>
        <w:t xml:space="preserve">Egy élő vallás szociológiai </w:t>
      </w:r>
      <w:r w:rsidR="00253D92">
        <w:rPr>
          <w:sz w:val="24"/>
          <w:szCs w:val="24"/>
        </w:rPr>
        <w:t>szemügyre vétele</w:t>
      </w:r>
      <w:r w:rsidR="00054C8C" w:rsidRPr="13D74823">
        <w:rPr>
          <w:sz w:val="24"/>
          <w:szCs w:val="24"/>
        </w:rPr>
        <w:t xml:space="preserve"> </w:t>
      </w:r>
      <w:r w:rsidR="00B862C1">
        <w:rPr>
          <w:sz w:val="24"/>
          <w:szCs w:val="24"/>
        </w:rPr>
        <w:t xml:space="preserve">ezért </w:t>
      </w:r>
      <w:r w:rsidR="00054C8C" w:rsidRPr="13D74823">
        <w:rPr>
          <w:sz w:val="24"/>
          <w:szCs w:val="24"/>
        </w:rPr>
        <w:t>egyenlő pragmatikájának vizsgálatával, nem pedig, mondjuk, filozófiai</w:t>
      </w:r>
      <w:r w:rsidR="00B862C1">
        <w:rPr>
          <w:sz w:val="24"/>
          <w:szCs w:val="24"/>
        </w:rPr>
        <w:t>-</w:t>
      </w:r>
      <w:r w:rsidR="00054C8C" w:rsidRPr="13D74823">
        <w:rPr>
          <w:sz w:val="24"/>
          <w:szCs w:val="24"/>
        </w:rPr>
        <w:t>teológiai okfejtéseinek és vitáinak értelmezésével.</w:t>
      </w:r>
    </w:p>
    <w:p w:rsidR="00D961EF" w:rsidRDefault="00B862C1">
      <w:pPr>
        <w:rPr>
          <w:sz w:val="24"/>
          <w:szCs w:val="24"/>
        </w:rPr>
      </w:pPr>
      <w:r>
        <w:rPr>
          <w:sz w:val="24"/>
          <w:szCs w:val="24"/>
        </w:rPr>
        <w:t xml:space="preserve">1979, 2001 és 2011. Három dátum, </w:t>
      </w:r>
      <w:r w:rsidR="00907E29" w:rsidRPr="13D74823">
        <w:rPr>
          <w:sz w:val="24"/>
          <w:szCs w:val="24"/>
        </w:rPr>
        <w:t xml:space="preserve">három olyan </w:t>
      </w:r>
      <w:r>
        <w:rPr>
          <w:sz w:val="24"/>
          <w:szCs w:val="24"/>
        </w:rPr>
        <w:t>kataklizma (</w:t>
      </w:r>
      <w:r w:rsidRPr="13D74823">
        <w:rPr>
          <w:sz w:val="24"/>
          <w:szCs w:val="24"/>
        </w:rPr>
        <w:t xml:space="preserve">iráni forradalom, szeptember 11-i terrortámadás </w:t>
      </w:r>
      <w:r>
        <w:rPr>
          <w:sz w:val="24"/>
          <w:szCs w:val="24"/>
        </w:rPr>
        <w:t>és arab tavasz), amelyek rámutattak</w:t>
      </w:r>
      <w:r w:rsidR="00907E29" w:rsidRPr="13D74823">
        <w:rPr>
          <w:sz w:val="24"/>
          <w:szCs w:val="24"/>
        </w:rPr>
        <w:t xml:space="preserve">: </w:t>
      </w:r>
      <w:r w:rsidR="008B74C2" w:rsidRPr="13D74823">
        <w:rPr>
          <w:sz w:val="24"/>
          <w:szCs w:val="24"/>
        </w:rPr>
        <w:t>az iszlám és a muszlimok szerepet játszanak a politikai, kulturális és gazdasági valóságu</w:t>
      </w:r>
      <w:r>
        <w:rPr>
          <w:sz w:val="24"/>
          <w:szCs w:val="24"/>
        </w:rPr>
        <w:t xml:space="preserve">nk formálásban. Ezen események </w:t>
      </w:r>
      <w:r w:rsidR="008B74C2" w:rsidRPr="13D74823">
        <w:rPr>
          <w:sz w:val="24"/>
          <w:szCs w:val="24"/>
        </w:rPr>
        <w:t>közül talán az arab tavasz okozta a legnagyobb meglepetést. Nem csupán azért, mert senki sem látta előre, senki sem számított rá, hanem mert érthetetlennek</w:t>
      </w:r>
      <w:r>
        <w:rPr>
          <w:sz w:val="24"/>
          <w:szCs w:val="24"/>
        </w:rPr>
        <w:t xml:space="preserve">, megmagyarázhatatlannak tűnt. Ha ugyanis a </w:t>
      </w:r>
      <w:r w:rsidR="008B74C2" w:rsidRPr="13D74823">
        <w:rPr>
          <w:sz w:val="24"/>
          <w:szCs w:val="24"/>
        </w:rPr>
        <w:t>muszlimok vallásukkal</w:t>
      </w:r>
      <w:r w:rsidR="00D51C75">
        <w:rPr>
          <w:sz w:val="24"/>
          <w:szCs w:val="24"/>
        </w:rPr>
        <w:t xml:space="preserve"> azonosulnak, ez pedig </w:t>
      </w:r>
      <w:r w:rsidR="008B74C2" w:rsidRPr="13D74823">
        <w:rPr>
          <w:sz w:val="24"/>
          <w:szCs w:val="24"/>
        </w:rPr>
        <w:t>minden más lojalitást és identi</w:t>
      </w:r>
      <w:r>
        <w:rPr>
          <w:sz w:val="24"/>
          <w:szCs w:val="24"/>
        </w:rPr>
        <w:t xml:space="preserve">tást fölülír, akkor hogyan volt </w:t>
      </w:r>
      <w:r w:rsidR="008B74C2" w:rsidRPr="13D74823">
        <w:rPr>
          <w:sz w:val="24"/>
          <w:szCs w:val="24"/>
        </w:rPr>
        <w:t>lehetséges az arab</w:t>
      </w:r>
      <w:r>
        <w:rPr>
          <w:sz w:val="24"/>
          <w:szCs w:val="24"/>
        </w:rPr>
        <w:t xml:space="preserve"> tavasz, olyan </w:t>
      </w:r>
      <w:r w:rsidR="00D51C75">
        <w:rPr>
          <w:sz w:val="24"/>
          <w:szCs w:val="24"/>
        </w:rPr>
        <w:t xml:space="preserve">tömegmegmozdulás-sorozat, amely – jelszavait és követeléseit tekintve – </w:t>
      </w:r>
      <w:r w:rsidR="008B74C2" w:rsidRPr="13D74823">
        <w:rPr>
          <w:sz w:val="24"/>
          <w:szCs w:val="24"/>
        </w:rPr>
        <w:t xml:space="preserve"> </w:t>
      </w:r>
      <w:r w:rsidR="00D961EF" w:rsidRPr="13D74823">
        <w:rPr>
          <w:i/>
          <w:iCs/>
          <w:sz w:val="24"/>
          <w:szCs w:val="24"/>
        </w:rPr>
        <w:t>nem</w:t>
      </w:r>
      <w:r w:rsidR="00D961EF" w:rsidRPr="13D74823">
        <w:rPr>
          <w:sz w:val="24"/>
          <w:szCs w:val="24"/>
        </w:rPr>
        <w:t xml:space="preserve"> vallásos karakterű</w:t>
      </w:r>
      <w:r>
        <w:rPr>
          <w:sz w:val="24"/>
          <w:szCs w:val="24"/>
        </w:rPr>
        <w:t xml:space="preserve">? </w:t>
      </w:r>
    </w:p>
    <w:p w:rsidR="00D610FB" w:rsidRDefault="003C28DB" w:rsidP="13D74823">
      <w:pPr>
        <w:rPr>
          <w:sz w:val="24"/>
          <w:szCs w:val="24"/>
        </w:rPr>
      </w:pPr>
      <w:proofErr w:type="spellStart"/>
      <w:r w:rsidRPr="13D74823">
        <w:rPr>
          <w:sz w:val="24"/>
          <w:szCs w:val="24"/>
        </w:rPr>
        <w:t>Bamyeh</w:t>
      </w:r>
      <w:proofErr w:type="spellEnd"/>
      <w:r w:rsidRPr="13D74823">
        <w:rPr>
          <w:sz w:val="24"/>
          <w:szCs w:val="24"/>
        </w:rPr>
        <w:t xml:space="preserve"> 2019-es könyvének megírására az ösztönözte, hogy senki sem látta előre az arab tavaszt, és hogy megértse az iszlám tényleges szerepét ebben. Tézise az, hogy az iszlám ne</w:t>
      </w:r>
      <w:r w:rsidR="00D610FB">
        <w:rPr>
          <w:sz w:val="24"/>
          <w:szCs w:val="24"/>
        </w:rPr>
        <w:t>m azért szolgálhatott</w:t>
      </w:r>
      <w:r w:rsidRPr="13D74823">
        <w:rPr>
          <w:sz w:val="24"/>
          <w:szCs w:val="24"/>
        </w:rPr>
        <w:t xml:space="preserve"> </w:t>
      </w:r>
      <w:r w:rsidR="00D51C75">
        <w:rPr>
          <w:sz w:val="24"/>
          <w:szCs w:val="24"/>
        </w:rPr>
        <w:t xml:space="preserve">különböző társadalmi-politikai </w:t>
      </w:r>
      <w:r w:rsidR="00D610FB">
        <w:rPr>
          <w:sz w:val="24"/>
          <w:szCs w:val="24"/>
        </w:rPr>
        <w:t>megmozdulások támpontjául</w:t>
      </w:r>
      <w:r w:rsidRPr="13D74823">
        <w:rPr>
          <w:sz w:val="24"/>
          <w:szCs w:val="24"/>
        </w:rPr>
        <w:t xml:space="preserve">, mert lenne </w:t>
      </w:r>
      <w:r w:rsidR="00D610FB">
        <w:rPr>
          <w:sz w:val="24"/>
          <w:szCs w:val="24"/>
        </w:rPr>
        <w:t>valami lényege, ami ezt szükségszerűvé tenné</w:t>
      </w:r>
      <w:r w:rsidRPr="13D74823">
        <w:rPr>
          <w:sz w:val="24"/>
          <w:szCs w:val="24"/>
        </w:rPr>
        <w:t xml:space="preserve">, sem pedig azért, mert </w:t>
      </w:r>
      <w:r w:rsidR="00D610FB">
        <w:rPr>
          <w:sz w:val="24"/>
          <w:szCs w:val="24"/>
        </w:rPr>
        <w:t>az iszlám determinálná a muszlim emberek viselkedését. Ellenkezőleg, a</w:t>
      </w:r>
      <w:r w:rsidRPr="13D74823">
        <w:rPr>
          <w:sz w:val="24"/>
          <w:szCs w:val="24"/>
        </w:rPr>
        <w:t xml:space="preserve">z iszlám </w:t>
      </w:r>
      <w:r w:rsidR="00D610FB">
        <w:rPr>
          <w:sz w:val="24"/>
          <w:szCs w:val="24"/>
        </w:rPr>
        <w:t xml:space="preserve">– állítja </w:t>
      </w:r>
      <w:proofErr w:type="spellStart"/>
      <w:r w:rsidR="00D610FB">
        <w:rPr>
          <w:sz w:val="24"/>
          <w:szCs w:val="24"/>
        </w:rPr>
        <w:t>Bamyeh</w:t>
      </w:r>
      <w:proofErr w:type="spellEnd"/>
      <w:r w:rsidR="00D610FB">
        <w:rPr>
          <w:sz w:val="24"/>
          <w:szCs w:val="24"/>
        </w:rPr>
        <w:t xml:space="preserve"> – pont azért játszhatott a muszlim tömegmozgalmakban meghatározó szerepet, </w:t>
      </w:r>
      <w:r w:rsidRPr="13D74823">
        <w:rPr>
          <w:sz w:val="24"/>
          <w:szCs w:val="24"/>
        </w:rPr>
        <w:t xml:space="preserve">mert </w:t>
      </w:r>
      <w:r w:rsidRPr="13D74823">
        <w:rPr>
          <w:i/>
          <w:iCs/>
          <w:sz w:val="24"/>
          <w:szCs w:val="24"/>
        </w:rPr>
        <w:t xml:space="preserve">nincs </w:t>
      </w:r>
      <w:r w:rsidR="00D610FB">
        <w:rPr>
          <w:iCs/>
          <w:sz w:val="24"/>
          <w:szCs w:val="24"/>
        </w:rPr>
        <w:t xml:space="preserve">ilyen </w:t>
      </w:r>
      <w:r w:rsidRPr="13D74823">
        <w:rPr>
          <w:sz w:val="24"/>
          <w:szCs w:val="24"/>
        </w:rPr>
        <w:t>lényege és tulajdo</w:t>
      </w:r>
      <w:r w:rsidR="00D610FB">
        <w:rPr>
          <w:sz w:val="24"/>
          <w:szCs w:val="24"/>
        </w:rPr>
        <w:t xml:space="preserve">nsága vagy képessége. </w:t>
      </w:r>
    </w:p>
    <w:p w:rsidR="003C28DB" w:rsidRDefault="00D610FB" w:rsidP="00D610FB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Bamyeh</w:t>
      </w:r>
      <w:proofErr w:type="spellEnd"/>
      <w:r>
        <w:rPr>
          <w:sz w:val="24"/>
          <w:szCs w:val="24"/>
        </w:rPr>
        <w:t xml:space="preserve"> tézisét három fejezetben fejti ki, melyek a vallási gyakorlat </w:t>
      </w:r>
      <w:r w:rsidR="00D51C75">
        <w:rPr>
          <w:sz w:val="24"/>
          <w:szCs w:val="24"/>
        </w:rPr>
        <w:t xml:space="preserve">vagy valláshasználat </w:t>
      </w:r>
      <w:r>
        <w:rPr>
          <w:sz w:val="24"/>
          <w:szCs w:val="24"/>
        </w:rPr>
        <w:t>három terepét járják körül.</w:t>
      </w:r>
      <w:r w:rsidR="003C28DB" w:rsidRPr="13D74823">
        <w:rPr>
          <w:sz w:val="24"/>
          <w:szCs w:val="24"/>
        </w:rPr>
        <w:t xml:space="preserve"> 1. </w:t>
      </w:r>
      <w:r w:rsidR="00710DE1">
        <w:rPr>
          <w:sz w:val="24"/>
          <w:szCs w:val="24"/>
        </w:rPr>
        <w:t>„</w:t>
      </w:r>
      <w:r w:rsidR="003C28DB" w:rsidRPr="13D74823">
        <w:rPr>
          <w:sz w:val="24"/>
          <w:szCs w:val="24"/>
        </w:rPr>
        <w:t>Iszlám mint szociális mozgalom: a részvétel pragmatikája</w:t>
      </w:r>
      <w:r w:rsidR="00710DE1">
        <w:rPr>
          <w:sz w:val="24"/>
          <w:szCs w:val="24"/>
        </w:rPr>
        <w:t>”;</w:t>
      </w:r>
      <w:r w:rsidR="003C28DB" w:rsidRPr="13D74823">
        <w:rPr>
          <w:sz w:val="24"/>
          <w:szCs w:val="24"/>
        </w:rPr>
        <w:t xml:space="preserve"> 2. </w:t>
      </w:r>
      <w:r w:rsidR="00710DE1">
        <w:rPr>
          <w:sz w:val="24"/>
          <w:szCs w:val="24"/>
        </w:rPr>
        <w:t>„</w:t>
      </w:r>
      <w:r w:rsidR="003C28DB" w:rsidRPr="13D74823">
        <w:rPr>
          <w:sz w:val="24"/>
          <w:szCs w:val="24"/>
        </w:rPr>
        <w:t>Iszlám mint köz</w:t>
      </w:r>
      <w:r w:rsidR="00710DE1">
        <w:rPr>
          <w:sz w:val="24"/>
          <w:szCs w:val="24"/>
        </w:rPr>
        <w:t>filozófia: a tudás pragmatikája”;</w:t>
      </w:r>
      <w:r w:rsidR="003C28DB" w:rsidRPr="13D74823">
        <w:rPr>
          <w:sz w:val="24"/>
          <w:szCs w:val="24"/>
        </w:rPr>
        <w:t xml:space="preserve"> 3. </w:t>
      </w:r>
      <w:r w:rsidR="00710DE1">
        <w:rPr>
          <w:sz w:val="24"/>
          <w:szCs w:val="24"/>
        </w:rPr>
        <w:t>„</w:t>
      </w:r>
      <w:r w:rsidR="003C28DB" w:rsidRPr="13D74823">
        <w:rPr>
          <w:sz w:val="24"/>
          <w:szCs w:val="24"/>
        </w:rPr>
        <w:t>Iszlám mint globális rend: történelmi struktúrák pragmatikája</w:t>
      </w:r>
      <w:r w:rsidR="00710DE1">
        <w:rPr>
          <w:sz w:val="24"/>
          <w:szCs w:val="24"/>
        </w:rPr>
        <w:t>”</w:t>
      </w:r>
      <w:r w:rsidR="003C28DB" w:rsidRPr="13D74823">
        <w:rPr>
          <w:sz w:val="24"/>
          <w:szCs w:val="24"/>
        </w:rPr>
        <w:t xml:space="preserve">. </w:t>
      </w:r>
      <w:r>
        <w:rPr>
          <w:sz w:val="24"/>
          <w:szCs w:val="24"/>
        </w:rPr>
        <w:t>Ezeket (</w:t>
      </w:r>
      <w:r w:rsidR="003C28DB" w:rsidRPr="13D74823">
        <w:rPr>
          <w:sz w:val="24"/>
          <w:szCs w:val="24"/>
        </w:rPr>
        <w:t>társadalmi mozgalom, közfilozófia és globális orientáció)</w:t>
      </w:r>
      <w:r>
        <w:rPr>
          <w:sz w:val="24"/>
          <w:szCs w:val="24"/>
        </w:rPr>
        <w:t xml:space="preserve">, állítja </w:t>
      </w:r>
      <w:proofErr w:type="spellStart"/>
      <w:r>
        <w:rPr>
          <w:sz w:val="24"/>
          <w:szCs w:val="24"/>
        </w:rPr>
        <w:t>Bamyeh</w:t>
      </w:r>
      <w:proofErr w:type="spellEnd"/>
      <w:r>
        <w:rPr>
          <w:sz w:val="24"/>
          <w:szCs w:val="24"/>
        </w:rPr>
        <w:t>,</w:t>
      </w:r>
      <w:r w:rsidR="003C28DB" w:rsidRPr="13D74823">
        <w:rPr>
          <w:sz w:val="24"/>
          <w:szCs w:val="24"/>
        </w:rPr>
        <w:t xml:space="preserve"> tekinthetjük </w:t>
      </w:r>
      <w:r>
        <w:rPr>
          <w:sz w:val="24"/>
          <w:szCs w:val="24"/>
        </w:rPr>
        <w:t xml:space="preserve">úgy, mint </w:t>
      </w:r>
      <w:r w:rsidR="00124C52">
        <w:rPr>
          <w:sz w:val="24"/>
          <w:szCs w:val="24"/>
        </w:rPr>
        <w:t>amelyek minden</w:t>
      </w:r>
      <w:r>
        <w:rPr>
          <w:sz w:val="24"/>
          <w:szCs w:val="24"/>
        </w:rPr>
        <w:t xml:space="preserve"> ide</w:t>
      </w:r>
      <w:r w:rsidR="00124C52">
        <w:rPr>
          <w:sz w:val="24"/>
          <w:szCs w:val="24"/>
        </w:rPr>
        <w:t xml:space="preserve">ológia életvilágait képezik: az eszmék azon használati módjainak, vagy </w:t>
      </w:r>
      <w:r>
        <w:rPr>
          <w:sz w:val="24"/>
          <w:szCs w:val="24"/>
        </w:rPr>
        <w:t>ha tetszik</w:t>
      </w:r>
      <w:r w:rsidR="003C28DB" w:rsidRPr="13D74823">
        <w:rPr>
          <w:sz w:val="24"/>
          <w:szCs w:val="24"/>
        </w:rPr>
        <w:t xml:space="preserve"> pragmatikái</w:t>
      </w:r>
      <w:r w:rsidR="00124C52">
        <w:rPr>
          <w:sz w:val="24"/>
          <w:szCs w:val="24"/>
        </w:rPr>
        <w:t>nak</w:t>
      </w:r>
      <w:r w:rsidR="003C28DB" w:rsidRPr="13D74823">
        <w:rPr>
          <w:sz w:val="24"/>
          <w:szCs w:val="24"/>
        </w:rPr>
        <w:t>, amelyek életben tartják az ideológiákat</w:t>
      </w:r>
      <w:r w:rsidR="00124C52">
        <w:rPr>
          <w:sz w:val="24"/>
          <w:szCs w:val="24"/>
        </w:rPr>
        <w:t xml:space="preserve"> </w:t>
      </w:r>
      <w:r w:rsidR="000A1BE2">
        <w:rPr>
          <w:sz w:val="24"/>
          <w:szCs w:val="24"/>
        </w:rPr>
        <w:t>időn és téren át.</w:t>
      </w:r>
    </w:p>
    <w:p w:rsidR="000A1BE2" w:rsidRDefault="00124C52" w:rsidP="13D74823">
      <w:pPr>
        <w:rPr>
          <w:sz w:val="24"/>
          <w:szCs w:val="24"/>
        </w:rPr>
      </w:pPr>
      <w:r>
        <w:rPr>
          <w:sz w:val="24"/>
          <w:szCs w:val="24"/>
        </w:rPr>
        <w:t xml:space="preserve">Az életvilágok örökkévalónak tűnnek számunkra, és annak módjai, hogy megoldjuk az élet két alapvető feladatát: hogy </w:t>
      </w:r>
      <w:r w:rsidR="00956950" w:rsidRPr="7D9C5471">
        <w:rPr>
          <w:sz w:val="24"/>
          <w:szCs w:val="24"/>
        </w:rPr>
        <w:t>elke</w:t>
      </w:r>
      <w:r w:rsidR="00D62735" w:rsidRPr="7D9C5471">
        <w:rPr>
          <w:sz w:val="24"/>
          <w:szCs w:val="24"/>
        </w:rPr>
        <w:t>rüljük a halált és a lényegtelen/jelentéktelen dolgokat. Az életvilágok hasznunkra vannak, csinálják a dolgukat</w:t>
      </w:r>
      <w:r>
        <w:rPr>
          <w:sz w:val="24"/>
          <w:szCs w:val="24"/>
        </w:rPr>
        <w:t>,</w:t>
      </w:r>
      <w:r w:rsidR="00D62735" w:rsidRPr="7D9C5471">
        <w:rPr>
          <w:sz w:val="24"/>
          <w:szCs w:val="24"/>
        </w:rPr>
        <w:t xml:space="preserve"> ha új helyzetekben </w:t>
      </w:r>
      <w:r w:rsidR="000B354D">
        <w:rPr>
          <w:sz w:val="24"/>
          <w:szCs w:val="24"/>
        </w:rPr>
        <w:t xml:space="preserve">és időkben nem képesek erre, </w:t>
      </w:r>
      <w:r w:rsidR="00D62735" w:rsidRPr="7D9C5471">
        <w:rPr>
          <w:sz w:val="24"/>
          <w:szCs w:val="24"/>
        </w:rPr>
        <w:t>érvényüket-értelmüket vesztik. Az é</w:t>
      </w:r>
      <w:r w:rsidR="00D16858" w:rsidRPr="7D9C5471">
        <w:rPr>
          <w:sz w:val="24"/>
          <w:szCs w:val="24"/>
        </w:rPr>
        <w:t>letvilág</w:t>
      </w:r>
      <w:r w:rsidR="000B354D">
        <w:rPr>
          <w:sz w:val="24"/>
          <w:szCs w:val="24"/>
        </w:rPr>
        <w:t xml:space="preserve">ok, </w:t>
      </w:r>
      <w:r w:rsidR="00D51C75">
        <w:rPr>
          <w:sz w:val="24"/>
          <w:szCs w:val="24"/>
        </w:rPr>
        <w:t>állítja</w:t>
      </w:r>
      <w:r w:rsidR="000B354D">
        <w:rPr>
          <w:sz w:val="24"/>
          <w:szCs w:val="24"/>
        </w:rPr>
        <w:t xml:space="preserve"> </w:t>
      </w:r>
      <w:proofErr w:type="spellStart"/>
      <w:r w:rsidR="000B354D">
        <w:rPr>
          <w:sz w:val="24"/>
          <w:szCs w:val="24"/>
        </w:rPr>
        <w:t>Baymeh</w:t>
      </w:r>
      <w:proofErr w:type="spellEnd"/>
      <w:r w:rsidR="000B354D">
        <w:rPr>
          <w:sz w:val="24"/>
          <w:szCs w:val="24"/>
        </w:rPr>
        <w:t>,</w:t>
      </w:r>
      <w:r w:rsidR="00D16858" w:rsidRPr="7D9C5471">
        <w:rPr>
          <w:sz w:val="24"/>
          <w:szCs w:val="24"/>
        </w:rPr>
        <w:t xml:space="preserve"> </w:t>
      </w:r>
      <w:r w:rsidR="000B354D">
        <w:rPr>
          <w:sz w:val="24"/>
          <w:szCs w:val="24"/>
        </w:rPr>
        <w:t>megkerülhetetlenek, ha meg akarjuk érteni a vallásosságot, minthogy nélkülük bármely</w:t>
      </w:r>
      <w:r w:rsidR="00311CC5" w:rsidRPr="7D9C5471">
        <w:rPr>
          <w:sz w:val="24"/>
          <w:szCs w:val="24"/>
        </w:rPr>
        <w:t xml:space="preserve"> </w:t>
      </w:r>
      <w:r w:rsidR="00311CC5" w:rsidRPr="7D9C5471">
        <w:rPr>
          <w:sz w:val="24"/>
          <w:szCs w:val="24"/>
        </w:rPr>
        <w:lastRenderedPageBreak/>
        <w:t>vallás</w:t>
      </w:r>
      <w:r w:rsidR="000A1BE2">
        <w:rPr>
          <w:sz w:val="24"/>
          <w:szCs w:val="24"/>
        </w:rPr>
        <w:t>,</w:t>
      </w:r>
      <w:r w:rsidR="00311CC5" w:rsidRPr="7D9C5471">
        <w:rPr>
          <w:sz w:val="24"/>
          <w:szCs w:val="24"/>
        </w:rPr>
        <w:t xml:space="preserve"> intézményeivel és szervezeteivel együtt csupán tekintélye</w:t>
      </w:r>
      <w:r w:rsidR="00D51C75">
        <w:rPr>
          <w:sz w:val="24"/>
          <w:szCs w:val="24"/>
        </w:rPr>
        <w:t>lvű rendszerként maradhat fönn,</w:t>
      </w:r>
      <w:r w:rsidR="000B354D">
        <w:rPr>
          <w:sz w:val="24"/>
          <w:szCs w:val="24"/>
        </w:rPr>
        <w:t xml:space="preserve"> tekintélyelvűség</w:t>
      </w:r>
      <w:r w:rsidR="00D51C75">
        <w:rPr>
          <w:sz w:val="24"/>
          <w:szCs w:val="24"/>
        </w:rPr>
        <w:t>e</w:t>
      </w:r>
      <w:r w:rsidR="00311CC5" w:rsidRPr="7D9C5471">
        <w:rPr>
          <w:sz w:val="24"/>
          <w:szCs w:val="24"/>
        </w:rPr>
        <w:t xml:space="preserve"> pedig válasz arra, hogy </w:t>
      </w:r>
      <w:r w:rsidR="000B354D">
        <w:rPr>
          <w:sz w:val="24"/>
          <w:szCs w:val="24"/>
        </w:rPr>
        <w:t xml:space="preserve">a vallásnak </w:t>
      </w:r>
      <w:r w:rsidR="00D51C75">
        <w:rPr>
          <w:sz w:val="24"/>
          <w:szCs w:val="24"/>
        </w:rPr>
        <w:t xml:space="preserve">már </w:t>
      </w:r>
      <w:r w:rsidR="00311CC5" w:rsidRPr="7D9C5471">
        <w:rPr>
          <w:sz w:val="24"/>
          <w:szCs w:val="24"/>
        </w:rPr>
        <w:t>nincs</w:t>
      </w:r>
      <w:r w:rsidR="000B354D">
        <w:rPr>
          <w:sz w:val="24"/>
          <w:szCs w:val="24"/>
        </w:rPr>
        <w:t xml:space="preserve"> </w:t>
      </w:r>
      <w:r w:rsidR="000A1BE2">
        <w:rPr>
          <w:sz w:val="24"/>
          <w:szCs w:val="24"/>
        </w:rPr>
        <w:t>meggyőző ereje.</w:t>
      </w:r>
    </w:p>
    <w:p w:rsidR="13D74823" w:rsidRDefault="00311CC5" w:rsidP="13D74823">
      <w:pPr>
        <w:rPr>
          <w:sz w:val="24"/>
          <w:szCs w:val="24"/>
        </w:rPr>
      </w:pPr>
      <w:r w:rsidRPr="7D9C5471">
        <w:rPr>
          <w:sz w:val="24"/>
          <w:szCs w:val="24"/>
        </w:rPr>
        <w:t>A k</w:t>
      </w:r>
      <w:r w:rsidR="000B354D">
        <w:rPr>
          <w:sz w:val="24"/>
          <w:szCs w:val="24"/>
        </w:rPr>
        <w:t>ényszer/nyers erő szükségességének</w:t>
      </w:r>
      <w:r w:rsidRPr="7D9C5471">
        <w:rPr>
          <w:sz w:val="24"/>
          <w:szCs w:val="24"/>
        </w:rPr>
        <w:t>, nél</w:t>
      </w:r>
      <w:r w:rsidR="000B354D">
        <w:rPr>
          <w:sz w:val="24"/>
          <w:szCs w:val="24"/>
        </w:rPr>
        <w:t>külözhetetlenségének</w:t>
      </w:r>
      <w:r w:rsidRPr="7D9C5471">
        <w:rPr>
          <w:sz w:val="24"/>
          <w:szCs w:val="24"/>
        </w:rPr>
        <w:t xml:space="preserve"> </w:t>
      </w:r>
      <w:r w:rsidR="000B354D">
        <w:rPr>
          <w:sz w:val="24"/>
          <w:szCs w:val="24"/>
        </w:rPr>
        <w:t xml:space="preserve">elvét </w:t>
      </w:r>
      <w:r w:rsidRPr="7D9C5471">
        <w:rPr>
          <w:sz w:val="24"/>
          <w:szCs w:val="24"/>
        </w:rPr>
        <w:t xml:space="preserve">számos modern </w:t>
      </w:r>
      <w:proofErr w:type="spellStart"/>
      <w:r w:rsidRPr="7D9C5471">
        <w:rPr>
          <w:sz w:val="24"/>
          <w:szCs w:val="24"/>
        </w:rPr>
        <w:t>iszlamista</w:t>
      </w:r>
      <w:proofErr w:type="spellEnd"/>
      <w:r w:rsidRPr="7D9C5471">
        <w:rPr>
          <w:sz w:val="24"/>
          <w:szCs w:val="24"/>
        </w:rPr>
        <w:t xml:space="preserve"> mozgalom elfogadja, mondván, </w:t>
      </w:r>
      <w:r w:rsidR="000B354D">
        <w:rPr>
          <w:sz w:val="24"/>
          <w:szCs w:val="24"/>
        </w:rPr>
        <w:t xml:space="preserve">e </w:t>
      </w:r>
      <w:r w:rsidRPr="7D9C5471">
        <w:rPr>
          <w:sz w:val="24"/>
          <w:szCs w:val="24"/>
        </w:rPr>
        <w:t xml:space="preserve">nélkül </w:t>
      </w:r>
      <w:r w:rsidR="000B354D">
        <w:rPr>
          <w:sz w:val="24"/>
          <w:szCs w:val="24"/>
        </w:rPr>
        <w:t xml:space="preserve">az iszlám </w:t>
      </w:r>
      <w:r w:rsidRPr="7D9C5471">
        <w:rPr>
          <w:sz w:val="24"/>
          <w:szCs w:val="24"/>
        </w:rPr>
        <w:t xml:space="preserve">nem rendelkezik kellő meggyőző erővel. </w:t>
      </w:r>
      <w:r w:rsidR="0088753B">
        <w:rPr>
          <w:sz w:val="24"/>
          <w:szCs w:val="24"/>
        </w:rPr>
        <w:t xml:space="preserve">Így tett Abu </w:t>
      </w:r>
      <w:proofErr w:type="spellStart"/>
      <w:r w:rsidR="0088753B">
        <w:rPr>
          <w:sz w:val="24"/>
          <w:szCs w:val="24"/>
        </w:rPr>
        <w:t>Bakr</w:t>
      </w:r>
      <w:proofErr w:type="spellEnd"/>
      <w:r w:rsidR="0088753B">
        <w:rPr>
          <w:sz w:val="24"/>
          <w:szCs w:val="24"/>
        </w:rPr>
        <w:t xml:space="preserve"> </w:t>
      </w:r>
      <w:proofErr w:type="spellStart"/>
      <w:r w:rsidR="0088753B">
        <w:rPr>
          <w:sz w:val="24"/>
          <w:szCs w:val="24"/>
        </w:rPr>
        <w:t>al-Baghdadi</w:t>
      </w:r>
      <w:proofErr w:type="spellEnd"/>
      <w:r w:rsidR="0088753B">
        <w:rPr>
          <w:sz w:val="24"/>
          <w:szCs w:val="24"/>
        </w:rPr>
        <w:t xml:space="preserve"> is, amikor a </w:t>
      </w:r>
      <w:r w:rsidR="0088753B" w:rsidRPr="7D9C5471">
        <w:rPr>
          <w:sz w:val="24"/>
          <w:szCs w:val="24"/>
        </w:rPr>
        <w:t xml:space="preserve">régi </w:t>
      </w:r>
      <w:proofErr w:type="spellStart"/>
      <w:r w:rsidR="0088753B">
        <w:rPr>
          <w:sz w:val="24"/>
          <w:szCs w:val="24"/>
        </w:rPr>
        <w:t>moszuli</w:t>
      </w:r>
      <w:proofErr w:type="spellEnd"/>
      <w:r w:rsidR="0088753B">
        <w:rPr>
          <w:sz w:val="24"/>
          <w:szCs w:val="24"/>
        </w:rPr>
        <w:t xml:space="preserve"> mecsetben</w:t>
      </w:r>
      <w:r w:rsidR="0088753B" w:rsidRPr="7D9C5471">
        <w:rPr>
          <w:sz w:val="24"/>
          <w:szCs w:val="24"/>
        </w:rPr>
        <w:t xml:space="preserve"> ki</w:t>
      </w:r>
      <w:r w:rsidR="0088753B">
        <w:rPr>
          <w:sz w:val="24"/>
          <w:szCs w:val="24"/>
        </w:rPr>
        <w:t>ki</w:t>
      </w:r>
      <w:r w:rsidR="0088753B" w:rsidRPr="7D9C5471">
        <w:rPr>
          <w:sz w:val="24"/>
          <w:szCs w:val="24"/>
        </w:rPr>
        <w:t xml:space="preserve">áltotta az iszlám kalifátust, </w:t>
      </w:r>
      <w:r w:rsidR="0088753B">
        <w:rPr>
          <w:sz w:val="24"/>
          <w:szCs w:val="24"/>
        </w:rPr>
        <w:t>világossá téve, milyennek is látja az iszlám helyzetét; k</w:t>
      </w:r>
      <w:r w:rsidR="0088753B" w:rsidRPr="7D9C5471">
        <w:rPr>
          <w:sz w:val="24"/>
          <w:szCs w:val="24"/>
        </w:rPr>
        <w:t>ény</w:t>
      </w:r>
      <w:r w:rsidR="0088753B">
        <w:rPr>
          <w:sz w:val="24"/>
          <w:szCs w:val="24"/>
        </w:rPr>
        <w:t xml:space="preserve">szerítő erőt követel, mondta, </w:t>
      </w:r>
      <w:r w:rsidR="0088753B" w:rsidRPr="7D9C5471">
        <w:rPr>
          <w:sz w:val="24"/>
          <w:szCs w:val="24"/>
        </w:rPr>
        <w:t xml:space="preserve">máskülönben nem fogják követni. </w:t>
      </w:r>
      <w:r w:rsidR="0088753B">
        <w:rPr>
          <w:sz w:val="24"/>
          <w:szCs w:val="24"/>
        </w:rPr>
        <w:t>H</w:t>
      </w:r>
      <w:r w:rsidR="00853ADA">
        <w:rPr>
          <w:sz w:val="24"/>
          <w:szCs w:val="24"/>
        </w:rPr>
        <w:t xml:space="preserve">a meg akarjuk érteni, hogy az iszlám (vagy bármilyen eszme) </w:t>
      </w:r>
      <w:r w:rsidR="00853ADA" w:rsidRPr="7D9C5471">
        <w:rPr>
          <w:sz w:val="24"/>
          <w:szCs w:val="24"/>
        </w:rPr>
        <w:t>miért tud meggyőző lenni kényszer</w:t>
      </w:r>
      <w:r w:rsidR="0088753B">
        <w:rPr>
          <w:sz w:val="24"/>
          <w:szCs w:val="24"/>
        </w:rPr>
        <w:t xml:space="preserve"> nélkül is, akkor a kényszer gyakorlásának monopóliumával rendelkező állam helyett az életvilág</w:t>
      </w:r>
      <w:r w:rsidR="00A83F99">
        <w:rPr>
          <w:sz w:val="24"/>
          <w:szCs w:val="24"/>
        </w:rPr>
        <w:t>ok</w:t>
      </w:r>
      <w:r w:rsidR="0088753B">
        <w:rPr>
          <w:sz w:val="24"/>
          <w:szCs w:val="24"/>
        </w:rPr>
        <w:t xml:space="preserve">ra kell fókuszálnunk. </w:t>
      </w:r>
      <w:r w:rsidR="13D74823" w:rsidRPr="7D9C5471">
        <w:rPr>
          <w:sz w:val="24"/>
          <w:szCs w:val="24"/>
        </w:rPr>
        <w:t xml:space="preserve">Az iszlám szociológiája, avagy az iszlám pragmatikája </w:t>
      </w:r>
      <w:r w:rsidR="00853ADA">
        <w:rPr>
          <w:sz w:val="24"/>
          <w:szCs w:val="24"/>
        </w:rPr>
        <w:t>elválaszt</w:t>
      </w:r>
      <w:r w:rsidR="13D74823" w:rsidRPr="7D9C5471">
        <w:rPr>
          <w:sz w:val="24"/>
          <w:szCs w:val="24"/>
        </w:rPr>
        <w:t>hat</w:t>
      </w:r>
      <w:r w:rsidR="00853ADA">
        <w:rPr>
          <w:sz w:val="24"/>
          <w:szCs w:val="24"/>
        </w:rPr>
        <w:t>at</w:t>
      </w:r>
      <w:r w:rsidR="13D74823" w:rsidRPr="7D9C5471">
        <w:rPr>
          <w:sz w:val="24"/>
          <w:szCs w:val="24"/>
        </w:rPr>
        <w:t>lan az iszlám életvilágok feltárástól.</w:t>
      </w:r>
    </w:p>
    <w:p w:rsidR="00B268E4" w:rsidRDefault="00853ADA" w:rsidP="7D9C5471">
      <w:pPr>
        <w:rPr>
          <w:sz w:val="24"/>
          <w:szCs w:val="24"/>
        </w:rPr>
      </w:pPr>
      <w:r>
        <w:rPr>
          <w:sz w:val="24"/>
          <w:szCs w:val="24"/>
        </w:rPr>
        <w:t xml:space="preserve">Az </w:t>
      </w:r>
      <w:r w:rsidR="00710DE1">
        <w:rPr>
          <w:sz w:val="24"/>
          <w:szCs w:val="24"/>
        </w:rPr>
        <w:t>„</w:t>
      </w:r>
      <w:r w:rsidR="00B268E4" w:rsidRPr="7D9C5471">
        <w:rPr>
          <w:sz w:val="24"/>
          <w:szCs w:val="24"/>
        </w:rPr>
        <w:t>Is</w:t>
      </w:r>
      <w:r>
        <w:rPr>
          <w:sz w:val="24"/>
          <w:szCs w:val="24"/>
        </w:rPr>
        <w:t>zlám mint társadalmi mozgalom: a részvétel pragmatikája</w:t>
      </w:r>
      <w:r w:rsidR="00710DE1">
        <w:rPr>
          <w:sz w:val="24"/>
          <w:szCs w:val="24"/>
        </w:rPr>
        <w:t>”</w:t>
      </w:r>
      <w:r>
        <w:rPr>
          <w:sz w:val="24"/>
          <w:szCs w:val="24"/>
        </w:rPr>
        <w:t xml:space="preserve"> című</w:t>
      </w:r>
      <w:r w:rsidR="00B268E4" w:rsidRPr="7D9C5471">
        <w:rPr>
          <w:sz w:val="24"/>
          <w:szCs w:val="24"/>
        </w:rPr>
        <w:t xml:space="preserve"> fejezet tárgy</w:t>
      </w:r>
      <w:r>
        <w:rPr>
          <w:sz w:val="24"/>
          <w:szCs w:val="24"/>
        </w:rPr>
        <w:t>a</w:t>
      </w:r>
      <w:r w:rsidR="00B268E4" w:rsidRPr="7D9C5471">
        <w:rPr>
          <w:sz w:val="24"/>
          <w:szCs w:val="24"/>
        </w:rPr>
        <w:t xml:space="preserve"> azok a társadalmi mozgalmak, amelyek az </w:t>
      </w:r>
      <w:r w:rsidR="00F6748C" w:rsidRPr="7D9C5471">
        <w:rPr>
          <w:sz w:val="24"/>
          <w:szCs w:val="24"/>
        </w:rPr>
        <w:t>iszlámot</w:t>
      </w:r>
      <w:r>
        <w:rPr>
          <w:sz w:val="24"/>
          <w:szCs w:val="24"/>
        </w:rPr>
        <w:t xml:space="preserve"> a társadalmi aktivizmus </w:t>
      </w:r>
      <w:r w:rsidR="000758EB">
        <w:rPr>
          <w:sz w:val="24"/>
          <w:szCs w:val="24"/>
        </w:rPr>
        <w:t>nyelveként</w:t>
      </w:r>
      <w:r w:rsidR="00BC2E41" w:rsidRPr="7D9C5471">
        <w:rPr>
          <w:sz w:val="24"/>
          <w:szCs w:val="24"/>
        </w:rPr>
        <w:t xml:space="preserve"> </w:t>
      </w:r>
      <w:r w:rsidR="00D51C75">
        <w:rPr>
          <w:sz w:val="24"/>
          <w:szCs w:val="24"/>
        </w:rPr>
        <w:t>mozgósították</w:t>
      </w:r>
      <w:r w:rsidR="00BC2E41" w:rsidRPr="7D9C5471">
        <w:rPr>
          <w:sz w:val="24"/>
          <w:szCs w:val="24"/>
        </w:rPr>
        <w:t>.</w:t>
      </w:r>
      <w:r w:rsidR="000758EB">
        <w:rPr>
          <w:sz w:val="24"/>
          <w:szCs w:val="24"/>
        </w:rPr>
        <w:t xml:space="preserve"> E mozgalmaknak </w:t>
      </w:r>
      <w:proofErr w:type="spellStart"/>
      <w:r w:rsidR="00CA4095">
        <w:rPr>
          <w:sz w:val="24"/>
          <w:szCs w:val="24"/>
        </w:rPr>
        <w:t>Baymeh</w:t>
      </w:r>
      <w:proofErr w:type="spellEnd"/>
      <w:r w:rsidR="00CA4095">
        <w:rPr>
          <w:sz w:val="24"/>
          <w:szCs w:val="24"/>
        </w:rPr>
        <w:t xml:space="preserve"> szerint </w:t>
      </w:r>
      <w:r w:rsidR="000758EB">
        <w:rPr>
          <w:sz w:val="24"/>
          <w:szCs w:val="24"/>
        </w:rPr>
        <w:t xml:space="preserve">két </w:t>
      </w:r>
      <w:r w:rsidR="00CA4095">
        <w:rPr>
          <w:sz w:val="24"/>
          <w:szCs w:val="24"/>
        </w:rPr>
        <w:t>alap</w:t>
      </w:r>
      <w:r w:rsidR="000758EB">
        <w:rPr>
          <w:sz w:val="24"/>
          <w:szCs w:val="24"/>
        </w:rPr>
        <w:t xml:space="preserve">típusa van: </w:t>
      </w:r>
      <w:r w:rsidR="00BC2E41" w:rsidRPr="7D9C5471">
        <w:rPr>
          <w:sz w:val="24"/>
          <w:szCs w:val="24"/>
        </w:rPr>
        <w:t>vész</w:t>
      </w:r>
      <w:r w:rsidR="000758EB">
        <w:rPr>
          <w:sz w:val="24"/>
          <w:szCs w:val="24"/>
        </w:rPr>
        <w:t>helyzeti mozgalmak [</w:t>
      </w:r>
      <w:proofErr w:type="spellStart"/>
      <w:r w:rsidR="000758EB">
        <w:rPr>
          <w:sz w:val="24"/>
          <w:szCs w:val="24"/>
        </w:rPr>
        <w:t>emergency</w:t>
      </w:r>
      <w:proofErr w:type="spellEnd"/>
      <w:r w:rsidR="000758EB">
        <w:rPr>
          <w:sz w:val="24"/>
          <w:szCs w:val="24"/>
        </w:rPr>
        <w:t xml:space="preserve"> </w:t>
      </w:r>
      <w:proofErr w:type="spellStart"/>
      <w:r w:rsidR="000758EB">
        <w:rPr>
          <w:sz w:val="24"/>
          <w:szCs w:val="24"/>
        </w:rPr>
        <w:t>movement</w:t>
      </w:r>
      <w:proofErr w:type="spellEnd"/>
      <w:r w:rsidR="000758EB">
        <w:rPr>
          <w:sz w:val="24"/>
          <w:szCs w:val="24"/>
        </w:rPr>
        <w:t xml:space="preserve">] és </w:t>
      </w:r>
      <w:r w:rsidR="00BC2E41" w:rsidRPr="7D9C5471">
        <w:rPr>
          <w:sz w:val="24"/>
          <w:szCs w:val="24"/>
        </w:rPr>
        <w:t xml:space="preserve">normál válságmozgalmak </w:t>
      </w:r>
      <w:r w:rsidR="000758EB">
        <w:rPr>
          <w:sz w:val="24"/>
          <w:szCs w:val="24"/>
        </w:rPr>
        <w:t>[</w:t>
      </w:r>
      <w:proofErr w:type="spellStart"/>
      <w:r w:rsidR="000758EB">
        <w:rPr>
          <w:sz w:val="24"/>
          <w:szCs w:val="24"/>
        </w:rPr>
        <w:t>normal</w:t>
      </w:r>
      <w:proofErr w:type="spellEnd"/>
      <w:r w:rsidR="000758EB">
        <w:rPr>
          <w:sz w:val="24"/>
          <w:szCs w:val="24"/>
        </w:rPr>
        <w:t xml:space="preserve"> </w:t>
      </w:r>
      <w:proofErr w:type="spellStart"/>
      <w:r w:rsidR="000758EB">
        <w:rPr>
          <w:sz w:val="24"/>
          <w:szCs w:val="24"/>
        </w:rPr>
        <w:t>crisis</w:t>
      </w:r>
      <w:proofErr w:type="spellEnd"/>
      <w:r w:rsidR="000758EB">
        <w:rPr>
          <w:sz w:val="24"/>
          <w:szCs w:val="24"/>
        </w:rPr>
        <w:t xml:space="preserve"> </w:t>
      </w:r>
      <w:proofErr w:type="spellStart"/>
      <w:r w:rsidR="000758EB">
        <w:rPr>
          <w:sz w:val="24"/>
          <w:szCs w:val="24"/>
        </w:rPr>
        <w:t>movement</w:t>
      </w:r>
      <w:proofErr w:type="spellEnd"/>
      <w:r w:rsidR="000758EB">
        <w:rPr>
          <w:sz w:val="24"/>
          <w:szCs w:val="24"/>
        </w:rPr>
        <w:t>]</w:t>
      </w:r>
      <w:r w:rsidR="00BC2E41" w:rsidRPr="7D9C5471">
        <w:rPr>
          <w:sz w:val="24"/>
          <w:szCs w:val="24"/>
        </w:rPr>
        <w:t xml:space="preserve">. Az </w:t>
      </w:r>
      <w:r w:rsidR="000758EB">
        <w:rPr>
          <w:sz w:val="24"/>
          <w:szCs w:val="24"/>
        </w:rPr>
        <w:t>előbbi</w:t>
      </w:r>
      <w:r w:rsidR="00BC2E41" w:rsidRPr="7D9C5471">
        <w:rPr>
          <w:sz w:val="24"/>
          <w:szCs w:val="24"/>
        </w:rPr>
        <w:t xml:space="preserve"> önmagát úgy látja, mint k</w:t>
      </w:r>
      <w:r w:rsidR="000758EB">
        <w:rPr>
          <w:sz w:val="24"/>
          <w:szCs w:val="24"/>
        </w:rPr>
        <w:t>özvetlen veszélyre, az utóbbi</w:t>
      </w:r>
      <w:r w:rsidR="00B54238">
        <w:rPr>
          <w:sz w:val="24"/>
          <w:szCs w:val="24"/>
        </w:rPr>
        <w:t xml:space="preserve"> úgy,</w:t>
      </w:r>
      <w:r w:rsidR="000758EB">
        <w:rPr>
          <w:sz w:val="24"/>
          <w:szCs w:val="24"/>
        </w:rPr>
        <w:t xml:space="preserve"> mint </w:t>
      </w:r>
      <w:r w:rsidR="00BC2E41" w:rsidRPr="7D9C5471">
        <w:rPr>
          <w:sz w:val="24"/>
          <w:szCs w:val="24"/>
        </w:rPr>
        <w:t xml:space="preserve">messze ható kulturális és társadalmi válságra adott </w:t>
      </w:r>
      <w:r w:rsidR="000758EB">
        <w:rPr>
          <w:sz w:val="24"/>
          <w:szCs w:val="24"/>
        </w:rPr>
        <w:t xml:space="preserve">reakció. Mindkettő </w:t>
      </w:r>
      <w:r w:rsidR="00BC2E41" w:rsidRPr="7D9C5471">
        <w:rPr>
          <w:sz w:val="24"/>
          <w:szCs w:val="24"/>
        </w:rPr>
        <w:t>alapvetően konzervatív</w:t>
      </w:r>
      <w:r w:rsidR="000758EB">
        <w:rPr>
          <w:sz w:val="24"/>
          <w:szCs w:val="24"/>
        </w:rPr>
        <w:t xml:space="preserve">, de másképp. A vészhelyzeti </w:t>
      </w:r>
      <w:r w:rsidR="00BC2E41" w:rsidRPr="7D9C5471">
        <w:rPr>
          <w:sz w:val="24"/>
          <w:szCs w:val="24"/>
        </w:rPr>
        <w:t xml:space="preserve">mozgalmak nem a társadalom átalakítására, hanem </w:t>
      </w:r>
      <w:r w:rsidR="000758EB">
        <w:rPr>
          <w:sz w:val="24"/>
          <w:szCs w:val="24"/>
        </w:rPr>
        <w:t xml:space="preserve">védelmére, </w:t>
      </w:r>
      <w:r w:rsidR="00BC2E41" w:rsidRPr="7D9C5471">
        <w:rPr>
          <w:sz w:val="24"/>
          <w:szCs w:val="24"/>
        </w:rPr>
        <w:t>megőrzésére irányulnak, a normál válságmozgalmak a társadalom átalakítására az elfeledett kultur</w:t>
      </w:r>
      <w:r w:rsidR="000758EB">
        <w:rPr>
          <w:sz w:val="24"/>
          <w:szCs w:val="24"/>
        </w:rPr>
        <w:t>ális gyökerekhez való visszatéréssel</w:t>
      </w:r>
      <w:r w:rsidR="00BC2E41" w:rsidRPr="7D9C5471">
        <w:rPr>
          <w:sz w:val="24"/>
          <w:szCs w:val="24"/>
        </w:rPr>
        <w:t>.</w:t>
      </w:r>
      <w:r w:rsidR="00F6748C" w:rsidRPr="7D9C5471">
        <w:rPr>
          <w:sz w:val="24"/>
          <w:szCs w:val="24"/>
        </w:rPr>
        <w:t xml:space="preserve"> Az első </w:t>
      </w:r>
      <w:r w:rsidR="000758EB">
        <w:rPr>
          <w:sz w:val="24"/>
          <w:szCs w:val="24"/>
        </w:rPr>
        <w:t>típusú mozgalmakra példa a</w:t>
      </w:r>
      <w:r w:rsidR="00F6748C" w:rsidRPr="7D9C5471">
        <w:rPr>
          <w:sz w:val="24"/>
          <w:szCs w:val="24"/>
        </w:rPr>
        <w:t>z algériaiak</w:t>
      </w:r>
      <w:r w:rsidR="00D51C75">
        <w:rPr>
          <w:sz w:val="24"/>
          <w:szCs w:val="24"/>
        </w:rPr>
        <w:t>nak</w:t>
      </w:r>
      <w:r w:rsidR="000758EB">
        <w:rPr>
          <w:sz w:val="24"/>
          <w:szCs w:val="24"/>
        </w:rPr>
        <w:t xml:space="preserve"> a</w:t>
      </w:r>
      <w:r w:rsidR="00F6748C" w:rsidRPr="7D9C5471">
        <w:rPr>
          <w:sz w:val="24"/>
          <w:szCs w:val="24"/>
        </w:rPr>
        <w:t xml:space="preserve"> francia</w:t>
      </w:r>
      <w:r w:rsidR="000758EB">
        <w:rPr>
          <w:sz w:val="24"/>
          <w:szCs w:val="24"/>
        </w:rPr>
        <w:t xml:space="preserve"> gyarmatosítással (1832–1847</w:t>
      </w:r>
      <w:r w:rsidR="00D51C75">
        <w:rPr>
          <w:sz w:val="24"/>
          <w:szCs w:val="24"/>
        </w:rPr>
        <w:t>)</w:t>
      </w:r>
      <w:r w:rsidR="00F6748C" w:rsidRPr="7D9C5471">
        <w:rPr>
          <w:sz w:val="24"/>
          <w:szCs w:val="24"/>
        </w:rPr>
        <w:t>, a líbiaiak</w:t>
      </w:r>
      <w:r w:rsidR="00D51C75">
        <w:rPr>
          <w:sz w:val="24"/>
          <w:szCs w:val="24"/>
        </w:rPr>
        <w:t>nak</w:t>
      </w:r>
      <w:r w:rsidR="000758EB">
        <w:rPr>
          <w:sz w:val="24"/>
          <w:szCs w:val="24"/>
        </w:rPr>
        <w:t xml:space="preserve"> </w:t>
      </w:r>
      <w:r w:rsidR="00D51C75">
        <w:rPr>
          <w:sz w:val="24"/>
          <w:szCs w:val="24"/>
        </w:rPr>
        <w:t>az olasz gyarmatosítással</w:t>
      </w:r>
      <w:r w:rsidR="00F6748C" w:rsidRPr="7D9C5471">
        <w:rPr>
          <w:sz w:val="24"/>
          <w:szCs w:val="24"/>
        </w:rPr>
        <w:t xml:space="preserve"> </w:t>
      </w:r>
      <w:r w:rsidR="000758EB">
        <w:rPr>
          <w:sz w:val="24"/>
          <w:szCs w:val="24"/>
        </w:rPr>
        <w:t>(</w:t>
      </w:r>
      <w:r w:rsidR="00A83F99">
        <w:rPr>
          <w:sz w:val="24"/>
          <w:szCs w:val="24"/>
        </w:rPr>
        <w:t xml:space="preserve">1911, </w:t>
      </w:r>
      <w:r w:rsidR="000758EB" w:rsidRPr="7D9C5471">
        <w:rPr>
          <w:sz w:val="24"/>
          <w:szCs w:val="24"/>
        </w:rPr>
        <w:t>1932</w:t>
      </w:r>
      <w:r w:rsidR="000758EB">
        <w:rPr>
          <w:sz w:val="24"/>
          <w:szCs w:val="24"/>
        </w:rPr>
        <w:t>)</w:t>
      </w:r>
      <w:r w:rsidR="000758EB" w:rsidRPr="7D9C5471">
        <w:rPr>
          <w:sz w:val="24"/>
          <w:szCs w:val="24"/>
        </w:rPr>
        <w:t xml:space="preserve"> </w:t>
      </w:r>
      <w:r w:rsidR="00D51C75">
        <w:rPr>
          <w:sz w:val="24"/>
          <w:szCs w:val="24"/>
        </w:rPr>
        <w:t>szemben folytatott</w:t>
      </w:r>
      <w:r w:rsidR="00F6748C" w:rsidRPr="7D9C5471">
        <w:rPr>
          <w:sz w:val="24"/>
          <w:szCs w:val="24"/>
        </w:rPr>
        <w:t xml:space="preserve"> küzdelme, </w:t>
      </w:r>
      <w:r w:rsidR="000758EB">
        <w:rPr>
          <w:sz w:val="24"/>
          <w:szCs w:val="24"/>
        </w:rPr>
        <w:t xml:space="preserve">vagy </w:t>
      </w:r>
      <w:r w:rsidR="00F6748C" w:rsidRPr="7D9C5471">
        <w:rPr>
          <w:sz w:val="24"/>
          <w:szCs w:val="24"/>
        </w:rPr>
        <w:t xml:space="preserve">a </w:t>
      </w:r>
      <w:proofErr w:type="spellStart"/>
      <w:r w:rsidR="00F6748C" w:rsidRPr="7D9C5471">
        <w:rPr>
          <w:sz w:val="24"/>
          <w:szCs w:val="24"/>
        </w:rPr>
        <w:t>mudzsáhidek</w:t>
      </w:r>
      <w:proofErr w:type="spellEnd"/>
      <w:r w:rsidR="00F6748C" w:rsidRPr="7D9C5471">
        <w:rPr>
          <w:sz w:val="24"/>
          <w:szCs w:val="24"/>
        </w:rPr>
        <w:t xml:space="preserve"> mozgósítása Afganisztán</w:t>
      </w:r>
      <w:r w:rsidR="00D51C75">
        <w:rPr>
          <w:sz w:val="24"/>
          <w:szCs w:val="24"/>
        </w:rPr>
        <w:t>ban a szovjet invázió ellen</w:t>
      </w:r>
      <w:r w:rsidR="00F6748C" w:rsidRPr="7D9C5471">
        <w:rPr>
          <w:sz w:val="24"/>
          <w:szCs w:val="24"/>
        </w:rPr>
        <w:t xml:space="preserve"> </w:t>
      </w:r>
      <w:r w:rsidR="000758EB">
        <w:rPr>
          <w:sz w:val="24"/>
          <w:szCs w:val="24"/>
        </w:rPr>
        <w:t>(1979)</w:t>
      </w:r>
      <w:r w:rsidR="00F6748C" w:rsidRPr="7D9C5471">
        <w:rPr>
          <w:sz w:val="24"/>
          <w:szCs w:val="24"/>
        </w:rPr>
        <w:t xml:space="preserve">. </w:t>
      </w:r>
      <w:r w:rsidR="003F4668">
        <w:rPr>
          <w:sz w:val="24"/>
          <w:szCs w:val="24"/>
        </w:rPr>
        <w:t>E</w:t>
      </w:r>
      <w:r w:rsidR="000758EB">
        <w:rPr>
          <w:sz w:val="24"/>
          <w:szCs w:val="24"/>
        </w:rPr>
        <w:t>zekben a mozgalmakban a</w:t>
      </w:r>
      <w:r w:rsidR="00F6748C" w:rsidRPr="7D9C5471">
        <w:rPr>
          <w:sz w:val="24"/>
          <w:szCs w:val="24"/>
        </w:rPr>
        <w:t xml:space="preserve">z iszlám </w:t>
      </w:r>
      <w:r w:rsidR="000758EB">
        <w:rPr>
          <w:sz w:val="24"/>
          <w:szCs w:val="24"/>
        </w:rPr>
        <w:t xml:space="preserve">a </w:t>
      </w:r>
      <w:r w:rsidR="00F6748C" w:rsidRPr="7D9C5471">
        <w:rPr>
          <w:sz w:val="24"/>
          <w:szCs w:val="24"/>
        </w:rPr>
        <w:t xml:space="preserve">kollektív </w:t>
      </w:r>
      <w:proofErr w:type="spellStart"/>
      <w:r w:rsidR="00F6748C" w:rsidRPr="7D9C5471">
        <w:rPr>
          <w:sz w:val="24"/>
          <w:szCs w:val="24"/>
        </w:rPr>
        <w:t>antikol</w:t>
      </w:r>
      <w:r w:rsidR="000758EB">
        <w:rPr>
          <w:sz w:val="24"/>
          <w:szCs w:val="24"/>
        </w:rPr>
        <w:t>o</w:t>
      </w:r>
      <w:r w:rsidR="00A83F99">
        <w:rPr>
          <w:sz w:val="24"/>
          <w:szCs w:val="24"/>
        </w:rPr>
        <w:t>nialista</w:t>
      </w:r>
      <w:proofErr w:type="spellEnd"/>
      <w:r w:rsidR="00F6748C" w:rsidRPr="7D9C5471">
        <w:rPr>
          <w:sz w:val="24"/>
          <w:szCs w:val="24"/>
        </w:rPr>
        <w:t xml:space="preserve"> na</w:t>
      </w:r>
      <w:r w:rsidR="000758EB">
        <w:rPr>
          <w:sz w:val="24"/>
          <w:szCs w:val="24"/>
        </w:rPr>
        <w:t>cionalizmus szerepét játszotta, az iszlá</w:t>
      </w:r>
      <w:r w:rsidR="003F4668">
        <w:rPr>
          <w:sz w:val="24"/>
          <w:szCs w:val="24"/>
        </w:rPr>
        <w:t>m kollektív identitást jelölte, annak artikulálására szolgált</w:t>
      </w:r>
      <w:r w:rsidR="000758EB">
        <w:rPr>
          <w:sz w:val="24"/>
          <w:szCs w:val="24"/>
        </w:rPr>
        <w:t xml:space="preserve">. </w:t>
      </w:r>
      <w:r w:rsidR="00F6748C" w:rsidRPr="7D9C5471">
        <w:rPr>
          <w:sz w:val="24"/>
          <w:szCs w:val="24"/>
        </w:rPr>
        <w:t>A m</w:t>
      </w:r>
      <w:r w:rsidR="003F4668">
        <w:rPr>
          <w:sz w:val="24"/>
          <w:szCs w:val="24"/>
        </w:rPr>
        <w:t>ásodik típusú mozgalmakra példa a</w:t>
      </w:r>
      <w:r w:rsidR="00F6748C" w:rsidRPr="7D9C5471">
        <w:rPr>
          <w:sz w:val="24"/>
          <w:szCs w:val="24"/>
        </w:rPr>
        <w:t xml:space="preserve"> Muszlim Testvérek Egyiptomban, </w:t>
      </w:r>
      <w:r w:rsidR="003F4668">
        <w:rPr>
          <w:sz w:val="24"/>
          <w:szCs w:val="24"/>
        </w:rPr>
        <w:t xml:space="preserve">a </w:t>
      </w:r>
      <w:proofErr w:type="spellStart"/>
      <w:r w:rsidR="003F4668">
        <w:rPr>
          <w:sz w:val="24"/>
          <w:szCs w:val="24"/>
        </w:rPr>
        <w:t>Nahdatul</w:t>
      </w:r>
      <w:proofErr w:type="spellEnd"/>
      <w:r w:rsidR="003F4668">
        <w:rPr>
          <w:sz w:val="24"/>
          <w:szCs w:val="24"/>
        </w:rPr>
        <w:t xml:space="preserve"> </w:t>
      </w:r>
      <w:proofErr w:type="spellStart"/>
      <w:r w:rsidR="003F4668">
        <w:rPr>
          <w:sz w:val="24"/>
          <w:szCs w:val="24"/>
        </w:rPr>
        <w:t>Ulama</w:t>
      </w:r>
      <w:proofErr w:type="spellEnd"/>
      <w:r w:rsidR="003F4668">
        <w:rPr>
          <w:sz w:val="24"/>
          <w:szCs w:val="24"/>
        </w:rPr>
        <w:t xml:space="preserve"> Indonéziában vagy a </w:t>
      </w:r>
      <w:proofErr w:type="spellStart"/>
      <w:r w:rsidR="00F6748C" w:rsidRPr="7D9C5471">
        <w:rPr>
          <w:sz w:val="24"/>
          <w:szCs w:val="24"/>
        </w:rPr>
        <w:t>Jamaat-e-Islami</w:t>
      </w:r>
      <w:proofErr w:type="spellEnd"/>
      <w:r w:rsidR="00F6748C" w:rsidRPr="7D9C5471">
        <w:rPr>
          <w:sz w:val="24"/>
          <w:szCs w:val="24"/>
        </w:rPr>
        <w:t xml:space="preserve"> Indiában.</w:t>
      </w:r>
      <w:r w:rsidR="00A83F99">
        <w:rPr>
          <w:sz w:val="24"/>
          <w:szCs w:val="24"/>
        </w:rPr>
        <w:t xml:space="preserve"> E </w:t>
      </w:r>
      <w:r w:rsidR="003F4668">
        <w:rPr>
          <w:sz w:val="24"/>
          <w:szCs w:val="24"/>
        </w:rPr>
        <w:t xml:space="preserve">mozgalmak számára az iszlám valamiféle ősi forrás, amelyhez vissza kell térni, minden más, a nyugati civilizáció, </w:t>
      </w:r>
      <w:r w:rsidR="00A83F99">
        <w:rPr>
          <w:sz w:val="24"/>
          <w:szCs w:val="24"/>
        </w:rPr>
        <w:t>a szekuláris politikai rendszer nem más, mint</w:t>
      </w:r>
      <w:r w:rsidR="003F4668">
        <w:rPr>
          <w:sz w:val="24"/>
          <w:szCs w:val="24"/>
        </w:rPr>
        <w:t xml:space="preserve"> az imperializmus különféle formái, a kapitalizmus éppúgy</w:t>
      </w:r>
      <w:r w:rsidR="00116D04">
        <w:rPr>
          <w:sz w:val="24"/>
          <w:szCs w:val="24"/>
        </w:rPr>
        <w:t xml:space="preserve"> rossz és minden vész forrása,</w:t>
      </w:r>
      <w:r w:rsidR="003F4668">
        <w:rPr>
          <w:sz w:val="24"/>
          <w:szCs w:val="24"/>
        </w:rPr>
        <w:t xml:space="preserve"> mint gyakorlatilag </w:t>
      </w:r>
      <w:r w:rsidR="00116D04">
        <w:rPr>
          <w:sz w:val="24"/>
          <w:szCs w:val="24"/>
        </w:rPr>
        <w:t>minden muszlim, aki nem az</w:t>
      </w:r>
      <w:r w:rsidR="009A0F9C">
        <w:rPr>
          <w:sz w:val="24"/>
          <w:szCs w:val="24"/>
        </w:rPr>
        <w:t xml:space="preserve"> </w:t>
      </w:r>
      <w:r w:rsidR="00116D04">
        <w:rPr>
          <w:sz w:val="24"/>
          <w:szCs w:val="24"/>
        </w:rPr>
        <w:t xml:space="preserve">ősinek, </w:t>
      </w:r>
      <w:r w:rsidR="009A0F9C">
        <w:rPr>
          <w:sz w:val="24"/>
          <w:szCs w:val="24"/>
        </w:rPr>
        <w:t>igazinak-valódinak kikiáltott</w:t>
      </w:r>
      <w:r w:rsidR="00116D04">
        <w:rPr>
          <w:sz w:val="24"/>
          <w:szCs w:val="24"/>
        </w:rPr>
        <w:t xml:space="preserve"> iszlám elveit vallja.</w:t>
      </w:r>
    </w:p>
    <w:p w:rsidR="00B54238" w:rsidRDefault="00710DE1" w:rsidP="7D9C5471">
      <w:pPr>
        <w:rPr>
          <w:rFonts w:ascii="Calibri" w:eastAsia="Calibri" w:hAnsi="Calibri" w:cs="Calibri"/>
          <w:color w:val="212529"/>
          <w:sz w:val="21"/>
          <w:szCs w:val="21"/>
        </w:rPr>
      </w:pPr>
      <w:r>
        <w:rPr>
          <w:sz w:val="24"/>
          <w:szCs w:val="24"/>
        </w:rPr>
        <w:t>Az „I</w:t>
      </w:r>
      <w:r w:rsidR="00B54238">
        <w:rPr>
          <w:sz w:val="24"/>
          <w:szCs w:val="24"/>
        </w:rPr>
        <w:t>szlám mint közfilozófia: a tudás pragmatikája</w:t>
      </w:r>
      <w:r>
        <w:rPr>
          <w:sz w:val="24"/>
          <w:szCs w:val="24"/>
        </w:rPr>
        <w:t>”</w:t>
      </w:r>
      <w:r w:rsidR="00B54238">
        <w:rPr>
          <w:sz w:val="24"/>
          <w:szCs w:val="24"/>
        </w:rPr>
        <w:t xml:space="preserve"> című fejezetben </w:t>
      </w:r>
      <w:proofErr w:type="spellStart"/>
      <w:r>
        <w:rPr>
          <w:sz w:val="24"/>
          <w:szCs w:val="24"/>
        </w:rPr>
        <w:t>Baymeh</w:t>
      </w:r>
      <w:proofErr w:type="spellEnd"/>
      <w:r>
        <w:rPr>
          <w:sz w:val="24"/>
          <w:szCs w:val="24"/>
        </w:rPr>
        <w:t xml:space="preserve"> </w:t>
      </w:r>
      <w:r w:rsidR="00CA4095">
        <w:rPr>
          <w:sz w:val="24"/>
          <w:szCs w:val="24"/>
        </w:rPr>
        <w:t>abból indul ki, ho</w:t>
      </w:r>
      <w:r>
        <w:rPr>
          <w:sz w:val="24"/>
          <w:szCs w:val="24"/>
        </w:rPr>
        <w:t xml:space="preserve">gy az iszlám mozgalmak és tudás </w:t>
      </w:r>
      <w:r w:rsidR="00CA4095">
        <w:rPr>
          <w:sz w:val="24"/>
          <w:szCs w:val="24"/>
        </w:rPr>
        <w:t xml:space="preserve">nem létezik anélkül, hogy </w:t>
      </w:r>
      <w:r>
        <w:rPr>
          <w:sz w:val="24"/>
          <w:szCs w:val="24"/>
        </w:rPr>
        <w:t xml:space="preserve">ezeket </w:t>
      </w:r>
      <w:r w:rsidR="00CA4095">
        <w:rPr>
          <w:sz w:val="24"/>
          <w:szCs w:val="24"/>
        </w:rPr>
        <w:t>intellektuálisan ne igazolnák és vitatnák meg nyilvánosan. Az iszlámhoz val</w:t>
      </w:r>
      <w:r w:rsidR="008E0ECC">
        <w:rPr>
          <w:sz w:val="24"/>
          <w:szCs w:val="24"/>
        </w:rPr>
        <w:t xml:space="preserve">ó ilyetén </w:t>
      </w:r>
      <w:r w:rsidR="00CA4095">
        <w:rPr>
          <w:sz w:val="24"/>
          <w:szCs w:val="24"/>
        </w:rPr>
        <w:t xml:space="preserve">viszonyulásnak két, egymással versengő alaptípusát különbözteti meg </w:t>
      </w:r>
      <w:proofErr w:type="spellStart"/>
      <w:r w:rsidR="00CA4095">
        <w:rPr>
          <w:sz w:val="24"/>
          <w:szCs w:val="24"/>
        </w:rPr>
        <w:t>Baymeh</w:t>
      </w:r>
      <w:proofErr w:type="spellEnd"/>
      <w:r w:rsidR="00CA4095">
        <w:rPr>
          <w:sz w:val="24"/>
          <w:szCs w:val="24"/>
        </w:rPr>
        <w:t xml:space="preserve">. Az egyik </w:t>
      </w:r>
      <w:r w:rsidR="008E0ECC">
        <w:rPr>
          <w:sz w:val="24"/>
          <w:szCs w:val="24"/>
        </w:rPr>
        <w:t xml:space="preserve">– ez az instrumentális viszonyulás – </w:t>
      </w:r>
      <w:r w:rsidR="00CA4095">
        <w:rPr>
          <w:sz w:val="24"/>
          <w:szCs w:val="24"/>
        </w:rPr>
        <w:t>a</w:t>
      </w:r>
      <w:r w:rsidR="00B54238" w:rsidRPr="7D9C5471">
        <w:rPr>
          <w:sz w:val="24"/>
          <w:szCs w:val="24"/>
        </w:rPr>
        <w:t>z iszlám</w:t>
      </w:r>
      <w:r w:rsidR="008E0ECC">
        <w:rPr>
          <w:sz w:val="24"/>
          <w:szCs w:val="24"/>
        </w:rPr>
        <w:t xml:space="preserve">ot </w:t>
      </w:r>
      <w:r w:rsidR="00B54238" w:rsidRPr="7D9C5471">
        <w:rPr>
          <w:sz w:val="24"/>
          <w:szCs w:val="24"/>
        </w:rPr>
        <w:t>megoldás</w:t>
      </w:r>
      <w:r w:rsidR="008E0ECC">
        <w:rPr>
          <w:sz w:val="24"/>
          <w:szCs w:val="24"/>
        </w:rPr>
        <w:t>ként</w:t>
      </w:r>
      <w:r w:rsidR="00B54238" w:rsidRPr="7D9C5471">
        <w:rPr>
          <w:sz w:val="24"/>
          <w:szCs w:val="24"/>
        </w:rPr>
        <w:t xml:space="preserve">, </w:t>
      </w:r>
      <w:r w:rsidR="008E0ECC">
        <w:rPr>
          <w:sz w:val="24"/>
          <w:szCs w:val="24"/>
        </w:rPr>
        <w:t xml:space="preserve">vagyis a </w:t>
      </w:r>
      <w:r w:rsidR="008A426D">
        <w:rPr>
          <w:sz w:val="24"/>
          <w:szCs w:val="24"/>
        </w:rPr>
        <w:t>(poszt)</w:t>
      </w:r>
      <w:r w:rsidR="008E0ECC">
        <w:rPr>
          <w:sz w:val="24"/>
          <w:szCs w:val="24"/>
        </w:rPr>
        <w:t>modern problémák megoldásának</w:t>
      </w:r>
      <w:r w:rsidR="00CA4095">
        <w:rPr>
          <w:sz w:val="24"/>
          <w:szCs w:val="24"/>
        </w:rPr>
        <w:t xml:space="preserve"> eszközeként</w:t>
      </w:r>
      <w:r w:rsidR="008E0ECC">
        <w:rPr>
          <w:sz w:val="24"/>
          <w:szCs w:val="24"/>
        </w:rPr>
        <w:t xml:space="preserve"> fogja föl, a másik – ez a hermeneutikai viszonyulás – olyanként, mint ami jelentést ad a világnak.</w:t>
      </w:r>
    </w:p>
    <w:p w:rsidR="28787669" w:rsidRDefault="009A0F9C" w:rsidP="28787669">
      <w:pPr>
        <w:rPr>
          <w:sz w:val="24"/>
          <w:szCs w:val="24"/>
        </w:rPr>
      </w:pPr>
      <w:r>
        <w:rPr>
          <w:sz w:val="24"/>
          <w:szCs w:val="24"/>
        </w:rPr>
        <w:t xml:space="preserve">Az </w:t>
      </w:r>
      <w:r w:rsidR="00710DE1">
        <w:rPr>
          <w:sz w:val="24"/>
          <w:szCs w:val="24"/>
        </w:rPr>
        <w:t>„</w:t>
      </w:r>
      <w:r>
        <w:rPr>
          <w:sz w:val="24"/>
          <w:szCs w:val="24"/>
        </w:rPr>
        <w:t xml:space="preserve">Iszlám mint globális rend: </w:t>
      </w:r>
      <w:r w:rsidR="0071516F" w:rsidRPr="7D9C5471">
        <w:rPr>
          <w:sz w:val="24"/>
          <w:szCs w:val="24"/>
        </w:rPr>
        <w:t xml:space="preserve">történelmi struktúrák </w:t>
      </w:r>
      <w:r>
        <w:rPr>
          <w:sz w:val="24"/>
          <w:szCs w:val="24"/>
        </w:rPr>
        <w:t>pragmatikája</w:t>
      </w:r>
      <w:r w:rsidR="00710DE1">
        <w:rPr>
          <w:sz w:val="24"/>
          <w:szCs w:val="24"/>
        </w:rPr>
        <w:t>”</w:t>
      </w:r>
      <w:r>
        <w:rPr>
          <w:sz w:val="24"/>
          <w:szCs w:val="24"/>
        </w:rPr>
        <w:t xml:space="preserve"> című fejezet a struktúrává „sűrűsödő” </w:t>
      </w:r>
      <w:r w:rsidR="00116D04">
        <w:rPr>
          <w:sz w:val="24"/>
          <w:szCs w:val="24"/>
        </w:rPr>
        <w:t xml:space="preserve">és a jelenben is meghatározó </w:t>
      </w:r>
      <w:r>
        <w:rPr>
          <w:sz w:val="24"/>
          <w:szCs w:val="24"/>
        </w:rPr>
        <w:t>történelmi tapasztalatokról szól. Mindenekelőtt arról, hogy a</w:t>
      </w:r>
      <w:r w:rsidR="0071516F" w:rsidRPr="7D9C5471">
        <w:rPr>
          <w:sz w:val="24"/>
          <w:szCs w:val="24"/>
        </w:rPr>
        <w:t xml:space="preserve">z </w:t>
      </w:r>
      <w:r>
        <w:rPr>
          <w:sz w:val="24"/>
          <w:szCs w:val="24"/>
        </w:rPr>
        <w:t xml:space="preserve">iszlám </w:t>
      </w:r>
      <w:r w:rsidR="006B495D">
        <w:rPr>
          <w:sz w:val="24"/>
          <w:szCs w:val="24"/>
        </w:rPr>
        <w:t>történelmi</w:t>
      </w:r>
      <w:r w:rsidR="0071516F" w:rsidRPr="7D9C5471">
        <w:rPr>
          <w:sz w:val="24"/>
          <w:szCs w:val="24"/>
        </w:rPr>
        <w:t xml:space="preserve"> tapasztalatok </w:t>
      </w:r>
      <w:r w:rsidR="00BA4AD9" w:rsidRPr="7D9C5471">
        <w:rPr>
          <w:sz w:val="24"/>
          <w:szCs w:val="24"/>
        </w:rPr>
        <w:t>elválaszthatatlan</w:t>
      </w:r>
      <w:r>
        <w:rPr>
          <w:sz w:val="24"/>
          <w:szCs w:val="24"/>
        </w:rPr>
        <w:t>ok</w:t>
      </w:r>
      <w:r w:rsidR="00BA4AD9" w:rsidRPr="7D9C5471">
        <w:rPr>
          <w:sz w:val="24"/>
          <w:szCs w:val="24"/>
        </w:rPr>
        <w:t xml:space="preserve"> a globális társad</w:t>
      </w:r>
      <w:r>
        <w:rPr>
          <w:sz w:val="24"/>
          <w:szCs w:val="24"/>
        </w:rPr>
        <w:t>alom szervezés</w:t>
      </w:r>
      <w:r w:rsidR="00641056">
        <w:rPr>
          <w:sz w:val="24"/>
          <w:szCs w:val="24"/>
        </w:rPr>
        <w:t xml:space="preserve">ének gyakorlatától. </w:t>
      </w:r>
      <w:proofErr w:type="spellStart"/>
      <w:r w:rsidR="00116D04">
        <w:rPr>
          <w:sz w:val="24"/>
          <w:szCs w:val="24"/>
        </w:rPr>
        <w:t>Baymeh</w:t>
      </w:r>
      <w:proofErr w:type="spellEnd"/>
      <w:r w:rsidR="00116D04">
        <w:rPr>
          <w:sz w:val="24"/>
          <w:szCs w:val="24"/>
        </w:rPr>
        <w:t xml:space="preserve"> a</w:t>
      </w:r>
      <w:r w:rsidR="00BA4AD9" w:rsidRPr="7D9C5471">
        <w:rPr>
          <w:sz w:val="24"/>
          <w:szCs w:val="24"/>
        </w:rPr>
        <w:t xml:space="preserve">mellett érvel, hogy </w:t>
      </w:r>
      <w:r w:rsidR="00116D04">
        <w:rPr>
          <w:sz w:val="24"/>
          <w:szCs w:val="24"/>
        </w:rPr>
        <w:t xml:space="preserve">a </w:t>
      </w:r>
      <w:hyperlink r:id="rId6" w:history="1">
        <w:proofErr w:type="spellStart"/>
        <w:r w:rsidR="00116D04" w:rsidRPr="00A83F99">
          <w:rPr>
            <w:rStyle w:val="Finomhivatkozs"/>
          </w:rPr>
          <w:t>dá</w:t>
        </w:r>
        <w:r w:rsidR="00BA4AD9" w:rsidRPr="00A83F99">
          <w:rPr>
            <w:rStyle w:val="Finomhivatkozs"/>
          </w:rPr>
          <w:t>r</w:t>
        </w:r>
        <w:proofErr w:type="spellEnd"/>
        <w:r w:rsidR="00BA4AD9" w:rsidRPr="00A83F99">
          <w:rPr>
            <w:rStyle w:val="Finomhivatkozs"/>
          </w:rPr>
          <w:t xml:space="preserve"> </w:t>
        </w:r>
        <w:proofErr w:type="spellStart"/>
        <w:r w:rsidR="00BA4AD9" w:rsidRPr="00A83F99">
          <w:rPr>
            <w:rStyle w:val="Finomhivatkozs"/>
          </w:rPr>
          <w:t>al-is</w:t>
        </w:r>
        <w:r w:rsidR="00116D04" w:rsidRPr="00A83F99">
          <w:rPr>
            <w:rStyle w:val="Finomhivatkozs"/>
          </w:rPr>
          <w:t>zlá</w:t>
        </w:r>
        <w:r w:rsidR="00BA4AD9" w:rsidRPr="00A83F99">
          <w:rPr>
            <w:rStyle w:val="Finomhivatkozs"/>
          </w:rPr>
          <w:t>m</w:t>
        </w:r>
        <w:proofErr w:type="spellEnd"/>
      </w:hyperlink>
      <w:r w:rsidR="00BA4AD9" w:rsidRPr="7D9C5471">
        <w:rPr>
          <w:sz w:val="24"/>
          <w:szCs w:val="24"/>
        </w:rPr>
        <w:t xml:space="preserve"> </w:t>
      </w:r>
      <w:r w:rsidR="00641056">
        <w:rPr>
          <w:sz w:val="24"/>
          <w:szCs w:val="24"/>
        </w:rPr>
        <w:t>(iszlám vidéke</w:t>
      </w:r>
      <w:r w:rsidR="00AE0557">
        <w:rPr>
          <w:sz w:val="24"/>
          <w:szCs w:val="24"/>
        </w:rPr>
        <w:t>/területe</w:t>
      </w:r>
      <w:r w:rsidR="00641056">
        <w:rPr>
          <w:sz w:val="24"/>
          <w:szCs w:val="24"/>
        </w:rPr>
        <w:t xml:space="preserve">) </w:t>
      </w:r>
      <w:r w:rsidR="00116D04">
        <w:rPr>
          <w:sz w:val="24"/>
          <w:szCs w:val="24"/>
        </w:rPr>
        <w:t xml:space="preserve">egy </w:t>
      </w:r>
      <w:r w:rsidR="00641056">
        <w:rPr>
          <w:sz w:val="24"/>
          <w:szCs w:val="24"/>
        </w:rPr>
        <w:t xml:space="preserve">kiszámítható </w:t>
      </w:r>
      <w:r w:rsidR="00B54238">
        <w:rPr>
          <w:sz w:val="24"/>
          <w:szCs w:val="24"/>
        </w:rPr>
        <w:t>v</w:t>
      </w:r>
      <w:r w:rsidR="00641056">
        <w:rPr>
          <w:sz w:val="24"/>
          <w:szCs w:val="24"/>
        </w:rPr>
        <w:t>ilágot</w:t>
      </w:r>
      <w:r w:rsidR="00AE0557">
        <w:rPr>
          <w:sz w:val="24"/>
          <w:szCs w:val="24"/>
        </w:rPr>
        <w:t xml:space="preserve"> testesít meg, mely lakóinak többsége számára </w:t>
      </w:r>
      <w:r w:rsidR="00AE0557">
        <w:rPr>
          <w:sz w:val="24"/>
          <w:szCs w:val="24"/>
        </w:rPr>
        <w:lastRenderedPageBreak/>
        <w:t>egyben legitim is</w:t>
      </w:r>
      <w:r w:rsidR="00BA4AD9" w:rsidRPr="7D9C5471">
        <w:rPr>
          <w:sz w:val="24"/>
          <w:szCs w:val="24"/>
        </w:rPr>
        <w:t>,</w:t>
      </w:r>
      <w:r w:rsidR="00116D04">
        <w:rPr>
          <w:sz w:val="24"/>
          <w:szCs w:val="24"/>
        </w:rPr>
        <w:t xml:space="preserve"> amennyiben </w:t>
      </w:r>
      <w:r w:rsidR="00A14378">
        <w:rPr>
          <w:sz w:val="24"/>
          <w:szCs w:val="24"/>
        </w:rPr>
        <w:t xml:space="preserve">megfelel </w:t>
      </w:r>
      <w:r w:rsidR="00083F74">
        <w:rPr>
          <w:sz w:val="24"/>
          <w:szCs w:val="24"/>
        </w:rPr>
        <w:t xml:space="preserve">egy </w:t>
      </w:r>
      <w:r w:rsidR="00116D04">
        <w:rPr>
          <w:sz w:val="24"/>
          <w:szCs w:val="24"/>
        </w:rPr>
        <w:t>politikai</w:t>
      </w:r>
      <w:r w:rsidR="00BA4AD9" w:rsidRPr="7D9C5471">
        <w:rPr>
          <w:sz w:val="24"/>
          <w:szCs w:val="24"/>
        </w:rPr>
        <w:t xml:space="preserve">, egy </w:t>
      </w:r>
      <w:r w:rsidR="00116D04">
        <w:rPr>
          <w:sz w:val="24"/>
          <w:szCs w:val="24"/>
        </w:rPr>
        <w:t>társadalmi</w:t>
      </w:r>
      <w:r w:rsidR="00083F74">
        <w:rPr>
          <w:sz w:val="24"/>
          <w:szCs w:val="24"/>
        </w:rPr>
        <w:t xml:space="preserve"> és e</w:t>
      </w:r>
      <w:r w:rsidR="00A14378">
        <w:rPr>
          <w:sz w:val="24"/>
          <w:szCs w:val="24"/>
        </w:rPr>
        <w:t>gy kulturális alapelvnek</w:t>
      </w:r>
      <w:r w:rsidR="00B54238">
        <w:rPr>
          <w:sz w:val="24"/>
          <w:szCs w:val="24"/>
        </w:rPr>
        <w:t>. E</w:t>
      </w:r>
      <w:r w:rsidR="00116D04">
        <w:rPr>
          <w:sz w:val="24"/>
          <w:szCs w:val="24"/>
        </w:rPr>
        <w:t>zek a következők: r</w:t>
      </w:r>
      <w:r w:rsidR="00BA4AD9" w:rsidRPr="7D9C5471">
        <w:rPr>
          <w:sz w:val="24"/>
          <w:szCs w:val="24"/>
        </w:rPr>
        <w:t xml:space="preserve">észleges </w:t>
      </w:r>
      <w:r w:rsidR="00116D04">
        <w:rPr>
          <w:sz w:val="24"/>
          <w:szCs w:val="24"/>
        </w:rPr>
        <w:t xml:space="preserve">(nem teljes) </w:t>
      </w:r>
      <w:r w:rsidR="008E0ECC">
        <w:rPr>
          <w:sz w:val="24"/>
          <w:szCs w:val="24"/>
        </w:rPr>
        <w:t xml:space="preserve">kontroll, szabad mozgás és </w:t>
      </w:r>
      <w:hyperlink r:id="rId7" w:history="1">
        <w:proofErr w:type="spellStart"/>
        <w:r w:rsidR="00BA4AD9" w:rsidRPr="00A83F99">
          <w:rPr>
            <w:rStyle w:val="Finomhivatkozs"/>
          </w:rPr>
          <w:t>heteroglosszia</w:t>
        </w:r>
        <w:proofErr w:type="spellEnd"/>
      </w:hyperlink>
      <w:r w:rsidR="00083F74">
        <w:rPr>
          <w:sz w:val="24"/>
          <w:szCs w:val="24"/>
        </w:rPr>
        <w:t>.</w:t>
      </w:r>
      <w:r w:rsidR="00AE0557">
        <w:rPr>
          <w:sz w:val="24"/>
          <w:szCs w:val="24"/>
        </w:rPr>
        <w:t xml:space="preserve"> </w:t>
      </w:r>
      <w:r w:rsidR="006B495D">
        <w:rPr>
          <w:sz w:val="24"/>
          <w:szCs w:val="24"/>
        </w:rPr>
        <w:t xml:space="preserve">A kérdés csak az – és ez kulcsfontosságú a mai iszlám, azon belül az </w:t>
      </w:r>
      <w:proofErr w:type="spellStart"/>
      <w:r w:rsidR="006B495D">
        <w:rPr>
          <w:sz w:val="24"/>
          <w:szCs w:val="24"/>
        </w:rPr>
        <w:t>iszlamizmus</w:t>
      </w:r>
      <w:proofErr w:type="spellEnd"/>
      <w:r w:rsidR="006B495D">
        <w:rPr>
          <w:sz w:val="24"/>
          <w:szCs w:val="24"/>
        </w:rPr>
        <w:t xml:space="preserve"> és </w:t>
      </w:r>
      <w:proofErr w:type="spellStart"/>
      <w:r w:rsidR="006B495D">
        <w:rPr>
          <w:sz w:val="24"/>
          <w:szCs w:val="24"/>
        </w:rPr>
        <w:t>dzsihadizmus</w:t>
      </w:r>
      <w:proofErr w:type="spellEnd"/>
      <w:r w:rsidR="006B495D">
        <w:rPr>
          <w:sz w:val="24"/>
          <w:szCs w:val="24"/>
        </w:rPr>
        <w:t xml:space="preserve"> megértéséhez –, hogy </w:t>
      </w:r>
      <w:r w:rsidR="00A2056A">
        <w:rPr>
          <w:sz w:val="24"/>
          <w:szCs w:val="24"/>
        </w:rPr>
        <w:t xml:space="preserve">– </w:t>
      </w:r>
      <w:r w:rsidR="006B495D">
        <w:rPr>
          <w:sz w:val="24"/>
          <w:szCs w:val="24"/>
        </w:rPr>
        <w:t>mivel az iszlám történelmi tapasztalatok elválaszthatatl</w:t>
      </w:r>
      <w:r w:rsidR="00A2056A">
        <w:rPr>
          <w:sz w:val="24"/>
          <w:szCs w:val="24"/>
        </w:rPr>
        <w:t>anok a dzsihád gyakorlatától is –</w:t>
      </w:r>
      <w:r w:rsidR="006B495D">
        <w:rPr>
          <w:sz w:val="24"/>
          <w:szCs w:val="24"/>
        </w:rPr>
        <w:t xml:space="preserve"> miféle világot testesít meg a </w:t>
      </w:r>
      <w:proofErr w:type="spellStart"/>
      <w:r w:rsidR="00F14DD5">
        <w:rPr>
          <w:sz w:val="24"/>
          <w:szCs w:val="24"/>
        </w:rPr>
        <w:t>dá</w:t>
      </w:r>
      <w:r w:rsidR="00F14DD5" w:rsidRPr="7D9C5471">
        <w:rPr>
          <w:sz w:val="24"/>
          <w:szCs w:val="24"/>
        </w:rPr>
        <w:t>r</w:t>
      </w:r>
      <w:proofErr w:type="spellEnd"/>
      <w:r w:rsidR="00F14DD5" w:rsidRPr="7D9C5471">
        <w:rPr>
          <w:sz w:val="24"/>
          <w:szCs w:val="24"/>
        </w:rPr>
        <w:t xml:space="preserve"> </w:t>
      </w:r>
      <w:proofErr w:type="spellStart"/>
      <w:r w:rsidR="00F14DD5" w:rsidRPr="7D9C5471">
        <w:rPr>
          <w:sz w:val="24"/>
          <w:szCs w:val="24"/>
        </w:rPr>
        <w:t>al-is</w:t>
      </w:r>
      <w:r w:rsidR="00F14DD5">
        <w:rPr>
          <w:sz w:val="24"/>
          <w:szCs w:val="24"/>
        </w:rPr>
        <w:t>zlá</w:t>
      </w:r>
      <w:r w:rsidR="00F14DD5" w:rsidRPr="7D9C5471">
        <w:rPr>
          <w:sz w:val="24"/>
          <w:szCs w:val="24"/>
        </w:rPr>
        <w:t>m</w:t>
      </w:r>
      <w:proofErr w:type="spellEnd"/>
      <w:r w:rsidR="00F14DD5" w:rsidRPr="7D9C5471">
        <w:rPr>
          <w:sz w:val="24"/>
          <w:szCs w:val="24"/>
        </w:rPr>
        <w:t xml:space="preserve"> </w:t>
      </w:r>
      <w:r w:rsidR="00F14DD5">
        <w:rPr>
          <w:sz w:val="24"/>
          <w:szCs w:val="24"/>
        </w:rPr>
        <w:t xml:space="preserve">(iszlám vidéke/területe) párja, a </w:t>
      </w:r>
      <w:hyperlink r:id="rId8" w:history="1">
        <w:proofErr w:type="spellStart"/>
        <w:r w:rsidR="006B495D" w:rsidRPr="00A83F99">
          <w:rPr>
            <w:rStyle w:val="Finomhivatkozs"/>
          </w:rPr>
          <w:t>dár</w:t>
        </w:r>
        <w:proofErr w:type="spellEnd"/>
        <w:r w:rsidR="006B495D" w:rsidRPr="00A83F99">
          <w:rPr>
            <w:rStyle w:val="Finomhivatkozs"/>
          </w:rPr>
          <w:t xml:space="preserve"> </w:t>
        </w:r>
        <w:proofErr w:type="spellStart"/>
        <w:r w:rsidR="006B495D" w:rsidRPr="00A83F99">
          <w:rPr>
            <w:rStyle w:val="Finomhivatkozs"/>
          </w:rPr>
          <w:t>al-harb</w:t>
        </w:r>
        <w:proofErr w:type="spellEnd"/>
      </w:hyperlink>
      <w:r w:rsidR="006B495D">
        <w:rPr>
          <w:sz w:val="24"/>
          <w:szCs w:val="24"/>
        </w:rPr>
        <w:t xml:space="preserve"> (háború vidéke)?</w:t>
      </w:r>
    </w:p>
    <w:p w:rsidR="00A83F99" w:rsidRDefault="00A83F99" w:rsidP="28787669">
      <w:pPr>
        <w:rPr>
          <w:sz w:val="24"/>
          <w:szCs w:val="24"/>
        </w:rPr>
      </w:pPr>
    </w:p>
    <w:p w:rsidR="00F14DD5" w:rsidRPr="00A2056A" w:rsidRDefault="00A2056A" w:rsidP="28787669">
      <w:pPr>
        <w:rPr>
          <w:b/>
          <w:sz w:val="24"/>
          <w:szCs w:val="24"/>
        </w:rPr>
      </w:pPr>
      <w:r w:rsidRPr="00A2056A">
        <w:rPr>
          <w:b/>
          <w:sz w:val="24"/>
          <w:szCs w:val="24"/>
        </w:rPr>
        <w:t>Ajánlott olvasmányok</w:t>
      </w:r>
      <w:r w:rsidR="00F14DD5" w:rsidRPr="00A2056A">
        <w:rPr>
          <w:b/>
          <w:sz w:val="24"/>
          <w:szCs w:val="24"/>
        </w:rPr>
        <w:t>:</w:t>
      </w:r>
    </w:p>
    <w:p w:rsidR="00F14DD5" w:rsidRPr="00A2056A" w:rsidRDefault="00097151" w:rsidP="00A2056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proofErr w:type="spellStart"/>
        <w:r w:rsidR="00F14DD5" w:rsidRPr="00A2056A">
          <w:rPr>
            <w:rStyle w:val="Ershivatkozs"/>
          </w:rPr>
          <w:t>Jany</w:t>
        </w:r>
        <w:proofErr w:type="spellEnd"/>
        <w:r w:rsidR="00F14DD5" w:rsidRPr="00A2056A">
          <w:rPr>
            <w:rStyle w:val="Ershivatkozs"/>
          </w:rPr>
          <w:t xml:space="preserve"> János: Az </w:t>
        </w:r>
        <w:proofErr w:type="spellStart"/>
        <w:r w:rsidR="00F14DD5" w:rsidRPr="00A2056A">
          <w:rPr>
            <w:rStyle w:val="Ershivatkozs"/>
          </w:rPr>
          <w:t>iszlamizmus</w:t>
        </w:r>
        <w:proofErr w:type="spellEnd"/>
        <w:r w:rsidR="00F14DD5" w:rsidRPr="00A2056A">
          <w:rPr>
            <w:rStyle w:val="Ershivatkozs"/>
          </w:rPr>
          <w:t>. Eszmetörténet és geopolitika.</w:t>
        </w:r>
      </w:hyperlink>
    </w:p>
    <w:p w:rsidR="00A14378" w:rsidRPr="00A2056A" w:rsidRDefault="00097151" w:rsidP="00A2056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r w:rsidR="00A14378" w:rsidRPr="00A2056A">
          <w:rPr>
            <w:rStyle w:val="Ershivatkozs"/>
          </w:rPr>
          <w:t>N. Rózsa Erzsébet: Az arab tavasz. A Közel-Kelet átalakulása.</w:t>
        </w:r>
      </w:hyperlink>
    </w:p>
    <w:bookmarkStart w:id="0" w:name="_GoBack"/>
    <w:bookmarkEnd w:id="0"/>
    <w:p w:rsidR="00F14DD5" w:rsidRPr="00A2056A" w:rsidRDefault="00097151" w:rsidP="00A2056A">
      <w:pPr>
        <w:pStyle w:val="Listaszerbekezds"/>
        <w:numPr>
          <w:ilvl w:val="0"/>
          <w:numId w:val="1"/>
        </w:numPr>
        <w:rPr>
          <w:rStyle w:val="Ershivatkozs"/>
        </w:rPr>
      </w:pPr>
      <w:r w:rsidRPr="00A2056A">
        <w:rPr>
          <w:rStyle w:val="Ershivatkozs"/>
        </w:rPr>
        <w:fldChar w:fldCharType="begin"/>
      </w:r>
      <w:r w:rsidR="00A2056A" w:rsidRPr="00A2056A">
        <w:rPr>
          <w:rStyle w:val="Ershivatkozs"/>
        </w:rPr>
        <w:instrText xml:space="preserve"> HYPERLINK "https://saman.fszek.hu/WebPac/CorvinaWeb?action=onelong&amp;showtype=longlong&amp;recnum=1272037&amp;pos=1" </w:instrText>
      </w:r>
      <w:r w:rsidRPr="00A2056A">
        <w:rPr>
          <w:rStyle w:val="Ershivatkozs"/>
        </w:rPr>
        <w:fldChar w:fldCharType="separate"/>
      </w:r>
      <w:proofErr w:type="spellStart"/>
      <w:r w:rsidR="00F14DD5" w:rsidRPr="00A2056A">
        <w:rPr>
          <w:rStyle w:val="Ershivatkozs"/>
        </w:rPr>
        <w:t>Jany</w:t>
      </w:r>
      <w:proofErr w:type="spellEnd"/>
      <w:r w:rsidR="00F14DD5" w:rsidRPr="00A2056A">
        <w:rPr>
          <w:rStyle w:val="Ershivatkozs"/>
        </w:rPr>
        <w:t xml:space="preserve"> János: Iszlám és politika</w:t>
      </w:r>
      <w:r w:rsidR="00A2056A" w:rsidRPr="00A2056A">
        <w:rPr>
          <w:rStyle w:val="Ershivatkozs"/>
        </w:rPr>
        <w:t>.</w:t>
      </w:r>
      <w:r w:rsidRPr="00A2056A">
        <w:rPr>
          <w:rStyle w:val="Ershivatkozs"/>
        </w:rPr>
        <w:fldChar w:fldCharType="end"/>
      </w:r>
      <w:r w:rsidR="00A2056A" w:rsidRPr="00A2056A">
        <w:rPr>
          <w:rStyle w:val="Ershivatkozs"/>
        </w:rPr>
        <w:t xml:space="preserve"> </w:t>
      </w:r>
      <w:r w:rsidR="00F14DD5" w:rsidRPr="00A2056A">
        <w:rPr>
          <w:rStyle w:val="Ershivatkozs"/>
        </w:rPr>
        <w:t>Századvég</w:t>
      </w:r>
      <w:r w:rsidR="00A2056A" w:rsidRPr="00A2056A">
        <w:rPr>
          <w:rStyle w:val="Ershivatkozs"/>
        </w:rPr>
        <w:t xml:space="preserve"> 86. (2017/4),</w:t>
      </w:r>
      <w:r w:rsidR="00F14DD5" w:rsidRPr="00A2056A">
        <w:rPr>
          <w:rStyle w:val="Ershivatkozs"/>
        </w:rPr>
        <w:t xml:space="preserve"> 43–58.</w:t>
      </w:r>
    </w:p>
    <w:p w:rsidR="00A14378" w:rsidRDefault="00A14378" w:rsidP="28787669">
      <w:pPr>
        <w:rPr>
          <w:sz w:val="24"/>
          <w:szCs w:val="24"/>
        </w:rPr>
      </w:pPr>
    </w:p>
    <w:p w:rsidR="00F14DD5" w:rsidRDefault="00F14DD5" w:rsidP="2878766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F14DD5" w:rsidSect="004578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640DD1"/>
    <w:multiLevelType w:val="hybridMultilevel"/>
    <w:tmpl w:val="951A775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907E29"/>
    <w:rsid w:val="00054C8C"/>
    <w:rsid w:val="000758EB"/>
    <w:rsid w:val="000831CA"/>
    <w:rsid w:val="00083F74"/>
    <w:rsid w:val="00097151"/>
    <w:rsid w:val="000A0A7E"/>
    <w:rsid w:val="000A1BE2"/>
    <w:rsid w:val="000A4ECD"/>
    <w:rsid w:val="000B354D"/>
    <w:rsid w:val="000E8FC8"/>
    <w:rsid w:val="00116D04"/>
    <w:rsid w:val="00122279"/>
    <w:rsid w:val="00124C52"/>
    <w:rsid w:val="001F49DB"/>
    <w:rsid w:val="00253D92"/>
    <w:rsid w:val="00311CC5"/>
    <w:rsid w:val="00347D11"/>
    <w:rsid w:val="003C28DB"/>
    <w:rsid w:val="003F4668"/>
    <w:rsid w:val="004578F5"/>
    <w:rsid w:val="00472255"/>
    <w:rsid w:val="00491D8B"/>
    <w:rsid w:val="00547299"/>
    <w:rsid w:val="00641056"/>
    <w:rsid w:val="006B495D"/>
    <w:rsid w:val="006E4274"/>
    <w:rsid w:val="00710DE1"/>
    <w:rsid w:val="00712C98"/>
    <w:rsid w:val="0071516F"/>
    <w:rsid w:val="0075146B"/>
    <w:rsid w:val="0076448B"/>
    <w:rsid w:val="00804D27"/>
    <w:rsid w:val="00853ADA"/>
    <w:rsid w:val="0088753B"/>
    <w:rsid w:val="00895301"/>
    <w:rsid w:val="008A426D"/>
    <w:rsid w:val="008B74C2"/>
    <w:rsid w:val="008E0ECC"/>
    <w:rsid w:val="00907E29"/>
    <w:rsid w:val="009338BF"/>
    <w:rsid w:val="00956950"/>
    <w:rsid w:val="009A0F9C"/>
    <w:rsid w:val="00A14378"/>
    <w:rsid w:val="00A2056A"/>
    <w:rsid w:val="00A269DD"/>
    <w:rsid w:val="00A83F99"/>
    <w:rsid w:val="00A92697"/>
    <w:rsid w:val="00A93A5B"/>
    <w:rsid w:val="00A96D3E"/>
    <w:rsid w:val="00AE0557"/>
    <w:rsid w:val="00AE5699"/>
    <w:rsid w:val="00B268E4"/>
    <w:rsid w:val="00B54238"/>
    <w:rsid w:val="00B862C1"/>
    <w:rsid w:val="00BA4AD9"/>
    <w:rsid w:val="00BC2E41"/>
    <w:rsid w:val="00BE5AA3"/>
    <w:rsid w:val="00CA4095"/>
    <w:rsid w:val="00CA4720"/>
    <w:rsid w:val="00CE3089"/>
    <w:rsid w:val="00D16858"/>
    <w:rsid w:val="00D51C75"/>
    <w:rsid w:val="00D610FB"/>
    <w:rsid w:val="00D62735"/>
    <w:rsid w:val="00D71C35"/>
    <w:rsid w:val="00D8498F"/>
    <w:rsid w:val="00D961EF"/>
    <w:rsid w:val="00E32642"/>
    <w:rsid w:val="00F14DD5"/>
    <w:rsid w:val="00F1F6EB"/>
    <w:rsid w:val="00F54975"/>
    <w:rsid w:val="00F6748C"/>
    <w:rsid w:val="0198522D"/>
    <w:rsid w:val="026D05F8"/>
    <w:rsid w:val="02848493"/>
    <w:rsid w:val="02E3C0C1"/>
    <w:rsid w:val="0390938C"/>
    <w:rsid w:val="04218801"/>
    <w:rsid w:val="0425307C"/>
    <w:rsid w:val="0449F1FC"/>
    <w:rsid w:val="049301A0"/>
    <w:rsid w:val="04935BAF"/>
    <w:rsid w:val="04C5309C"/>
    <w:rsid w:val="04E59166"/>
    <w:rsid w:val="0510B76D"/>
    <w:rsid w:val="054D5812"/>
    <w:rsid w:val="075928C3"/>
    <w:rsid w:val="07B731E4"/>
    <w:rsid w:val="08398C4B"/>
    <w:rsid w:val="090E57E3"/>
    <w:rsid w:val="09557555"/>
    <w:rsid w:val="09A7AB0C"/>
    <w:rsid w:val="09B69366"/>
    <w:rsid w:val="0A900CA4"/>
    <w:rsid w:val="0AC77E86"/>
    <w:rsid w:val="0AC91F9F"/>
    <w:rsid w:val="0B0064A2"/>
    <w:rsid w:val="0B0A06C5"/>
    <w:rsid w:val="0B3D338C"/>
    <w:rsid w:val="0B5A6882"/>
    <w:rsid w:val="0B5CA3CA"/>
    <w:rsid w:val="0BA1DE9D"/>
    <w:rsid w:val="0C1E1603"/>
    <w:rsid w:val="0C45F8A5"/>
    <w:rsid w:val="0D7A7F1B"/>
    <w:rsid w:val="0D91AC93"/>
    <w:rsid w:val="0DCC12C2"/>
    <w:rsid w:val="0E920944"/>
    <w:rsid w:val="0E94448C"/>
    <w:rsid w:val="0EDB33B9"/>
    <w:rsid w:val="0EEBA447"/>
    <w:rsid w:val="0F55B6C5"/>
    <w:rsid w:val="1016EC90"/>
    <w:rsid w:val="102DD9A5"/>
    <w:rsid w:val="1126E8E3"/>
    <w:rsid w:val="1149B8A0"/>
    <w:rsid w:val="1189CAA2"/>
    <w:rsid w:val="11AC7510"/>
    <w:rsid w:val="11CD92A1"/>
    <w:rsid w:val="1330743D"/>
    <w:rsid w:val="138EE17C"/>
    <w:rsid w:val="139346D8"/>
    <w:rsid w:val="13D74823"/>
    <w:rsid w:val="13E9C09F"/>
    <w:rsid w:val="149827FC"/>
    <w:rsid w:val="16AD59E1"/>
    <w:rsid w:val="16E6459E"/>
    <w:rsid w:val="177D020A"/>
    <w:rsid w:val="1821FE75"/>
    <w:rsid w:val="18F92536"/>
    <w:rsid w:val="192A4AAB"/>
    <w:rsid w:val="19A0BC78"/>
    <w:rsid w:val="19DDEE1A"/>
    <w:rsid w:val="19E95FFF"/>
    <w:rsid w:val="1A6E7AFE"/>
    <w:rsid w:val="1A91C58D"/>
    <w:rsid w:val="1AD744D0"/>
    <w:rsid w:val="1B12D2A2"/>
    <w:rsid w:val="1B80CB04"/>
    <w:rsid w:val="1C18D131"/>
    <w:rsid w:val="1C4D622A"/>
    <w:rsid w:val="1C4E53B1"/>
    <w:rsid w:val="1D3C5EC5"/>
    <w:rsid w:val="1DBEDAEA"/>
    <w:rsid w:val="1DE2EAAA"/>
    <w:rsid w:val="1DEC438E"/>
    <w:rsid w:val="1E0EE592"/>
    <w:rsid w:val="1E913FF9"/>
    <w:rsid w:val="1EBC82A6"/>
    <w:rsid w:val="1EE02327"/>
    <w:rsid w:val="1EFABAFF"/>
    <w:rsid w:val="1F3460CC"/>
    <w:rsid w:val="1FDBA3F1"/>
    <w:rsid w:val="205E1BF9"/>
    <w:rsid w:val="20D0312D"/>
    <w:rsid w:val="20E88F41"/>
    <w:rsid w:val="21092F49"/>
    <w:rsid w:val="2121C4D4"/>
    <w:rsid w:val="213BA8FD"/>
    <w:rsid w:val="2167C27A"/>
    <w:rsid w:val="21777452"/>
    <w:rsid w:val="231344B3"/>
    <w:rsid w:val="231CDF8C"/>
    <w:rsid w:val="23564364"/>
    <w:rsid w:val="2357D6FB"/>
    <w:rsid w:val="24AF1514"/>
    <w:rsid w:val="24B8AFED"/>
    <w:rsid w:val="25D4D432"/>
    <w:rsid w:val="25DB1C13"/>
    <w:rsid w:val="25F20928"/>
    <w:rsid w:val="26AAD31A"/>
    <w:rsid w:val="26E1C730"/>
    <w:rsid w:val="27910658"/>
    <w:rsid w:val="28787669"/>
    <w:rsid w:val="28C0871E"/>
    <w:rsid w:val="291AAA5B"/>
    <w:rsid w:val="29311822"/>
    <w:rsid w:val="2946BAE2"/>
    <w:rsid w:val="2957765B"/>
    <w:rsid w:val="29DEBB6E"/>
    <w:rsid w:val="2A22CF53"/>
    <w:rsid w:val="2A480788"/>
    <w:rsid w:val="2A80E8FE"/>
    <w:rsid w:val="2AC7D239"/>
    <w:rsid w:val="2BB53853"/>
    <w:rsid w:val="2C718964"/>
    <w:rsid w:val="2D7D29A7"/>
    <w:rsid w:val="2DD4F321"/>
    <w:rsid w:val="2EBD54B9"/>
    <w:rsid w:val="2ED67D16"/>
    <w:rsid w:val="2F89EBDF"/>
    <w:rsid w:val="2F8C51B0"/>
    <w:rsid w:val="2FB79D7F"/>
    <w:rsid w:val="3013E038"/>
    <w:rsid w:val="30B49CB0"/>
    <w:rsid w:val="30FECFB1"/>
    <w:rsid w:val="3214A2B0"/>
    <w:rsid w:val="32506D11"/>
    <w:rsid w:val="32EF3E41"/>
    <w:rsid w:val="33AAAB1A"/>
    <w:rsid w:val="33B07311"/>
    <w:rsid w:val="343FEDAB"/>
    <w:rsid w:val="34556F7C"/>
    <w:rsid w:val="347960A7"/>
    <w:rsid w:val="350FBDC7"/>
    <w:rsid w:val="355DBBB2"/>
    <w:rsid w:val="356DF87B"/>
    <w:rsid w:val="35B61698"/>
    <w:rsid w:val="35F92D63"/>
    <w:rsid w:val="36186BAA"/>
    <w:rsid w:val="3679A4BC"/>
    <w:rsid w:val="369460B0"/>
    <w:rsid w:val="36B071D7"/>
    <w:rsid w:val="3751E6F9"/>
    <w:rsid w:val="37778E6D"/>
    <w:rsid w:val="386F985A"/>
    <w:rsid w:val="38859471"/>
    <w:rsid w:val="38A68638"/>
    <w:rsid w:val="38B38E12"/>
    <w:rsid w:val="391101E9"/>
    <w:rsid w:val="391A72E7"/>
    <w:rsid w:val="396D27FC"/>
    <w:rsid w:val="39B1457E"/>
    <w:rsid w:val="3A00852C"/>
    <w:rsid w:val="3A7A68CF"/>
    <w:rsid w:val="3AC4CDA6"/>
    <w:rsid w:val="3B59B297"/>
    <w:rsid w:val="3BCCFD36"/>
    <w:rsid w:val="3C163930"/>
    <w:rsid w:val="3C609E07"/>
    <w:rsid w:val="3C7AEDDE"/>
    <w:rsid w:val="3D5535DB"/>
    <w:rsid w:val="3E2B6B15"/>
    <w:rsid w:val="3E915359"/>
    <w:rsid w:val="3E9F7295"/>
    <w:rsid w:val="3EECA0E0"/>
    <w:rsid w:val="3F1033F9"/>
    <w:rsid w:val="3FDC6980"/>
    <w:rsid w:val="407AAA3F"/>
    <w:rsid w:val="41251D7E"/>
    <w:rsid w:val="413BE00A"/>
    <w:rsid w:val="414B1710"/>
    <w:rsid w:val="41C3A954"/>
    <w:rsid w:val="41D57FC0"/>
    <w:rsid w:val="426EA4A4"/>
    <w:rsid w:val="4315788A"/>
    <w:rsid w:val="44214B15"/>
    <w:rsid w:val="44F3F825"/>
    <w:rsid w:val="450EB419"/>
    <w:rsid w:val="4532B2C6"/>
    <w:rsid w:val="454E1B62"/>
    <w:rsid w:val="457BCD02"/>
    <w:rsid w:val="45FE1656"/>
    <w:rsid w:val="461AEEDC"/>
    <w:rsid w:val="463282A7"/>
    <w:rsid w:val="463A93DA"/>
    <w:rsid w:val="4692541F"/>
    <w:rsid w:val="46F6A521"/>
    <w:rsid w:val="487A5AC9"/>
    <w:rsid w:val="48BE22C8"/>
    <w:rsid w:val="4976EA49"/>
    <w:rsid w:val="49BE4D9D"/>
    <w:rsid w:val="4A218C85"/>
    <w:rsid w:val="4ABB5379"/>
    <w:rsid w:val="4BE9043A"/>
    <w:rsid w:val="4C5723DA"/>
    <w:rsid w:val="4CBFDA1E"/>
    <w:rsid w:val="4D0195A3"/>
    <w:rsid w:val="4D048480"/>
    <w:rsid w:val="4D16167C"/>
    <w:rsid w:val="4D6A84C4"/>
    <w:rsid w:val="4D6AB01F"/>
    <w:rsid w:val="4D715F05"/>
    <w:rsid w:val="4D86DEE7"/>
    <w:rsid w:val="4E3EBAD3"/>
    <w:rsid w:val="4E45A5BF"/>
    <w:rsid w:val="4E5BAA7F"/>
    <w:rsid w:val="4E61523F"/>
    <w:rsid w:val="4E6AB5BB"/>
    <w:rsid w:val="4EAF64A9"/>
    <w:rsid w:val="4F0BEABD"/>
    <w:rsid w:val="4F389A4C"/>
    <w:rsid w:val="4FE17620"/>
    <w:rsid w:val="4FFAECF9"/>
    <w:rsid w:val="51432ECE"/>
    <w:rsid w:val="51911789"/>
    <w:rsid w:val="5213760D"/>
    <w:rsid w:val="5224CD8A"/>
    <w:rsid w:val="528501BA"/>
    <w:rsid w:val="5300A2A3"/>
    <w:rsid w:val="533E26DE"/>
    <w:rsid w:val="5408C2F5"/>
    <w:rsid w:val="54F187E8"/>
    <w:rsid w:val="54FB3ADB"/>
    <w:rsid w:val="55A09903"/>
    <w:rsid w:val="55E71048"/>
    <w:rsid w:val="55F6CAC9"/>
    <w:rsid w:val="56970B3C"/>
    <w:rsid w:val="56E6E730"/>
    <w:rsid w:val="5769B84C"/>
    <w:rsid w:val="57C1E4C1"/>
    <w:rsid w:val="57C83C3F"/>
    <w:rsid w:val="583081DA"/>
    <w:rsid w:val="5849AA37"/>
    <w:rsid w:val="58AB16F4"/>
    <w:rsid w:val="5937133B"/>
    <w:rsid w:val="5968B368"/>
    <w:rsid w:val="597306AF"/>
    <w:rsid w:val="5992D08A"/>
    <w:rsid w:val="5AA87C4B"/>
    <w:rsid w:val="5D03F2FD"/>
    <w:rsid w:val="5D5628B4"/>
    <w:rsid w:val="5DB40A97"/>
    <w:rsid w:val="5DB6403E"/>
    <w:rsid w:val="5E088979"/>
    <w:rsid w:val="5EB8EBBB"/>
    <w:rsid w:val="5F52109F"/>
    <w:rsid w:val="604AB2AB"/>
    <w:rsid w:val="60C06231"/>
    <w:rsid w:val="614A12A6"/>
    <w:rsid w:val="626E04E1"/>
    <w:rsid w:val="6283165E"/>
    <w:rsid w:val="6375C01A"/>
    <w:rsid w:val="638D262C"/>
    <w:rsid w:val="63FEB1D9"/>
    <w:rsid w:val="644E2509"/>
    <w:rsid w:val="64BAB184"/>
    <w:rsid w:val="6511907B"/>
    <w:rsid w:val="65BF1C7C"/>
    <w:rsid w:val="65C15223"/>
    <w:rsid w:val="65F144FD"/>
    <w:rsid w:val="660BD8B8"/>
    <w:rsid w:val="663994F0"/>
    <w:rsid w:val="665681E5"/>
    <w:rsid w:val="66FD0AFA"/>
    <w:rsid w:val="67D4AF87"/>
    <w:rsid w:val="6817819F"/>
    <w:rsid w:val="685FC26E"/>
    <w:rsid w:val="68F7790A"/>
    <w:rsid w:val="69016966"/>
    <w:rsid w:val="69F8161E"/>
    <w:rsid w:val="6A2D8FF5"/>
    <w:rsid w:val="6A385248"/>
    <w:rsid w:val="6A796542"/>
    <w:rsid w:val="6BFBBECA"/>
    <w:rsid w:val="6C29F8A4"/>
    <w:rsid w:val="6C621A18"/>
    <w:rsid w:val="6C8ACA68"/>
    <w:rsid w:val="6DC6BC48"/>
    <w:rsid w:val="6DFE2E5D"/>
    <w:rsid w:val="6E5C9B9C"/>
    <w:rsid w:val="6F01ADC0"/>
    <w:rsid w:val="6F218D3D"/>
    <w:rsid w:val="6F66FAE1"/>
    <w:rsid w:val="6F9B0575"/>
    <w:rsid w:val="703839A9"/>
    <w:rsid w:val="70980B21"/>
    <w:rsid w:val="7136D5D6"/>
    <w:rsid w:val="7197B033"/>
    <w:rsid w:val="71A3FE6F"/>
    <w:rsid w:val="71DC1B3D"/>
    <w:rsid w:val="72021228"/>
    <w:rsid w:val="72CA7C43"/>
    <w:rsid w:val="7305DC5C"/>
    <w:rsid w:val="73300CBF"/>
    <w:rsid w:val="736FDA6B"/>
    <w:rsid w:val="740AA755"/>
    <w:rsid w:val="741BE22C"/>
    <w:rsid w:val="74274387"/>
    <w:rsid w:val="75B8A5D0"/>
    <w:rsid w:val="75BC17E9"/>
    <w:rsid w:val="764024FE"/>
    <w:rsid w:val="7685F706"/>
    <w:rsid w:val="76AD4B26"/>
    <w:rsid w:val="76E2D83E"/>
    <w:rsid w:val="7771CC73"/>
    <w:rsid w:val="7775D15E"/>
    <w:rsid w:val="77F43557"/>
    <w:rsid w:val="784B5CC1"/>
    <w:rsid w:val="792774C3"/>
    <w:rsid w:val="799F4E43"/>
    <w:rsid w:val="79EBD1BC"/>
    <w:rsid w:val="7B3EAF1F"/>
    <w:rsid w:val="7BD7F4C6"/>
    <w:rsid w:val="7BE1B34C"/>
    <w:rsid w:val="7C15B93A"/>
    <w:rsid w:val="7CA32168"/>
    <w:rsid w:val="7CC92803"/>
    <w:rsid w:val="7CD6EF05"/>
    <w:rsid w:val="7CDA62DA"/>
    <w:rsid w:val="7CFE5405"/>
    <w:rsid w:val="7D1BAA47"/>
    <w:rsid w:val="7D3AB3B0"/>
    <w:rsid w:val="7D9C5471"/>
    <w:rsid w:val="7E00E0AE"/>
    <w:rsid w:val="7E197404"/>
    <w:rsid w:val="7E705B94"/>
    <w:rsid w:val="7E764FE1"/>
    <w:rsid w:val="7EBA7A98"/>
    <w:rsid w:val="7F3F9E8D"/>
    <w:rsid w:val="7FF1BF78"/>
    <w:rsid w:val="7FFC81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578F5"/>
  </w:style>
  <w:style w:type="paragraph" w:styleId="Cmsor1">
    <w:name w:val="heading 1"/>
    <w:basedOn w:val="Norml"/>
    <w:next w:val="Norml"/>
    <w:link w:val="Cmsor1Char"/>
    <w:uiPriority w:val="9"/>
    <w:qFormat/>
    <w:rsid w:val="0076448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083F74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76448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76448B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A2056A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A2056A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k.oszk.hu/22300/22347/22347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ersz.hu/dokumentum/m393anyt28__146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ek.oszk.hu/22300/22347/22347.pdf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aman.fszek.hu/WebPac/CorvinaWeb?action=onelong&amp;showtype=longlong&amp;recnum=1367924&amp;pos=1" TargetMode="External"/><Relationship Id="rId10" Type="http://schemas.openxmlformats.org/officeDocument/2006/relationships/hyperlink" Target="https://saman.fszek.hu/WebPac/CorvinaWeb?action=onelong&amp;showtype=longlong&amp;recnum=1191063&amp;pos=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;jsessionid=A41998BA62ED9E230CA1213445F65D40?action=onelong&amp;showtype=longlong&amp;recnum=1233518&amp;pos=6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3</Pages>
  <Words>1025</Words>
  <Characters>7080</Characters>
  <Application>Microsoft Office Word</Application>
  <DocSecurity>0</DocSecurity>
  <Lines>59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10</cp:revision>
  <dcterms:created xsi:type="dcterms:W3CDTF">2022-05-13T06:13:00Z</dcterms:created>
  <dcterms:modified xsi:type="dcterms:W3CDTF">2023-03-25T14:28:00Z</dcterms:modified>
</cp:coreProperties>
</file>